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2"/>
        <w:tblpPr w:leftFromText="180" w:rightFromText="180" w:vertAnchor="text" w:horzAnchor="page" w:tblpX="1549" w:tblpY="-59"/>
        <w:tblW w:w="9431" w:type="dxa"/>
        <w:tblBorders>
          <w:top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A74AD7" w:rsidRPr="004E69FB" w:rsidTr="00054F85">
        <w:trPr>
          <w:trHeight w:val="443"/>
        </w:trPr>
        <w:tc>
          <w:tcPr>
            <w:tcW w:w="9431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A74AD7" w:rsidRPr="004E69FB" w:rsidRDefault="00A74AD7" w:rsidP="00054F85">
            <w:pPr>
              <w:jc w:val="center"/>
              <w:rPr>
                <w:rFonts w:ascii="Arial" w:hAnsi="Arial" w:cs="Arial"/>
                <w:b/>
                <w:sz w:val="32"/>
              </w:rPr>
            </w:pPr>
            <w:r w:rsidRPr="004E69FB">
              <w:rPr>
                <w:rFonts w:ascii="Arial" w:hAnsi="Arial" w:cs="Arial"/>
                <w:b/>
                <w:sz w:val="32"/>
              </w:rPr>
              <w:t xml:space="preserve">Instruction Sheet for the Candidate </w:t>
            </w:r>
          </w:p>
          <w:p w:rsidR="00A74AD7" w:rsidRPr="0009769A" w:rsidRDefault="00A74AD7" w:rsidP="00054F85">
            <w:pPr>
              <w:rPr>
                <w:rFonts w:ascii="Arial" w:hAnsi="Arial"/>
                <w:b/>
                <w:bCs/>
                <w:color w:val="000000"/>
                <w:lang w:val="en-GB"/>
              </w:rPr>
            </w:pPr>
          </w:p>
        </w:tc>
      </w:tr>
      <w:tr w:rsidR="00A74AD7" w:rsidRPr="004E69FB" w:rsidTr="00054F85">
        <w:trPr>
          <w:trHeight w:val="443"/>
        </w:trPr>
        <w:tc>
          <w:tcPr>
            <w:tcW w:w="1699" w:type="dxa"/>
            <w:vAlign w:val="center"/>
          </w:tcPr>
          <w:p w:rsidR="00A74AD7" w:rsidRPr="004E69FB" w:rsidRDefault="00A74AD7" w:rsidP="00054F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732" w:type="dxa"/>
          </w:tcPr>
          <w:p w:rsidR="00A74AD7" w:rsidRPr="00033A16" w:rsidRDefault="00A74AD7" w:rsidP="00054F85">
            <w:pPr>
              <w:rPr>
                <w:rFonts w:ascii="Arial" w:hAnsi="Arial" w:cs="Arial"/>
                <w:b/>
                <w:bCs/>
              </w:rPr>
            </w:pPr>
            <w:r w:rsidRPr="0009769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A74AD7" w:rsidRPr="004E69FB" w:rsidTr="00054F85">
        <w:trPr>
          <w:trHeight w:val="443"/>
        </w:trPr>
        <w:tc>
          <w:tcPr>
            <w:tcW w:w="1699" w:type="dxa"/>
            <w:vAlign w:val="center"/>
          </w:tcPr>
          <w:p w:rsidR="00A74AD7" w:rsidRPr="004E69FB" w:rsidRDefault="00A74AD7" w:rsidP="00054F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732" w:type="dxa"/>
          </w:tcPr>
          <w:p w:rsidR="00A74AD7" w:rsidRPr="004D32DD" w:rsidRDefault="00A74AD7" w:rsidP="00054F85">
            <w:pPr>
              <w:rPr>
                <w:rFonts w:ascii="Calibri" w:hAnsi="Calibri" w:cs="Arial"/>
                <w:b/>
                <w:noProof/>
              </w:rPr>
            </w:pPr>
            <w:r w:rsidRPr="004B3479">
              <w:rPr>
                <w:rFonts w:ascii="Arial" w:hAnsi="Arial"/>
                <w:b/>
                <w:bCs/>
                <w:lang w:val="en-GB"/>
              </w:rPr>
              <w:t>Analyse Rates of different items of work for building</w:t>
            </w:r>
            <w:r>
              <w:rPr>
                <w:rFonts w:ascii="Arial" w:hAnsi="Arial"/>
                <w:b/>
                <w:bCs/>
                <w:lang w:val="en-GB"/>
              </w:rPr>
              <w:t>.</w:t>
            </w:r>
          </w:p>
        </w:tc>
      </w:tr>
      <w:tr w:rsidR="00A74AD7" w:rsidRPr="004E69FB" w:rsidTr="00054F85">
        <w:trPr>
          <w:trHeight w:val="443"/>
        </w:trPr>
        <w:tc>
          <w:tcPr>
            <w:tcW w:w="1699" w:type="dxa"/>
            <w:vAlign w:val="center"/>
          </w:tcPr>
          <w:p w:rsidR="00A74AD7" w:rsidRPr="004E69FB" w:rsidRDefault="00A74AD7" w:rsidP="00054F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Purpose of Assessment</w:t>
            </w:r>
          </w:p>
        </w:tc>
        <w:tc>
          <w:tcPr>
            <w:tcW w:w="7732" w:type="dxa"/>
          </w:tcPr>
          <w:p w:rsidR="00A74AD7" w:rsidRPr="004E69FB" w:rsidRDefault="00A74AD7" w:rsidP="00054F85">
            <w:pPr>
              <w:rPr>
                <w:rFonts w:ascii="Calibri" w:hAnsi="Calibri" w:cs="Arial"/>
                <w:sz w:val="8"/>
              </w:rPr>
            </w:pPr>
            <w:r w:rsidRPr="004D32DD">
              <w:rPr>
                <w:rFonts w:ascii="Calibri" w:hAnsi="Calibri" w:cs="Arial"/>
                <w:b/>
                <w:noProof/>
              </w:rPr>
              <w:t>Formative</w:t>
            </w:r>
          </w:p>
        </w:tc>
      </w:tr>
      <w:tr w:rsidR="00A74AD7" w:rsidRPr="004E69FB" w:rsidTr="00054F85">
        <w:trPr>
          <w:trHeight w:val="1044"/>
        </w:trPr>
        <w:tc>
          <w:tcPr>
            <w:tcW w:w="1699" w:type="dxa"/>
            <w:vAlign w:val="center"/>
          </w:tcPr>
          <w:p w:rsidR="00A74AD7" w:rsidRPr="004E69FB" w:rsidRDefault="00A74AD7" w:rsidP="00054F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A74AD7" w:rsidRPr="004E69FB" w:rsidRDefault="00A74AD7" w:rsidP="00054F85">
            <w:pPr>
              <w:rPr>
                <w:rFonts w:ascii="Calibri" w:hAnsi="Calibri" w:cs="Arial"/>
                <w:sz w:val="8"/>
              </w:rPr>
            </w:pPr>
          </w:p>
          <w:p w:rsidR="00A74AD7" w:rsidRPr="004E69FB" w:rsidRDefault="00A74AD7" w:rsidP="00054F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A74AD7" w:rsidRPr="004E69FB" w:rsidRDefault="00A74AD7" w:rsidP="00054F85">
            <w:pPr>
              <w:rPr>
                <w:rFonts w:ascii="Calibri" w:hAnsi="Calibri" w:cs="Arial"/>
                <w:sz w:val="14"/>
              </w:rPr>
            </w:pPr>
          </w:p>
          <w:p w:rsidR="00A74AD7" w:rsidRPr="004E69FB" w:rsidRDefault="00A74AD7" w:rsidP="00054F8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A74AD7" w:rsidRPr="004E69FB" w:rsidTr="00054F85">
        <w:trPr>
          <w:trHeight w:val="1369"/>
        </w:trPr>
        <w:tc>
          <w:tcPr>
            <w:tcW w:w="1699" w:type="dxa"/>
            <w:vAlign w:val="center"/>
          </w:tcPr>
          <w:p w:rsidR="00A74AD7" w:rsidRPr="004E69FB" w:rsidRDefault="00A74AD7" w:rsidP="00054F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A74AD7" w:rsidRPr="004E69FB" w:rsidRDefault="00A74AD7" w:rsidP="00054F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A74AD7" w:rsidRPr="004E69FB" w:rsidRDefault="00A74AD7" w:rsidP="00054F85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A74AD7" w:rsidRPr="00A55CB1" w:rsidRDefault="00A74AD7" w:rsidP="005B13E8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55CB1">
              <w:rPr>
                <w:rFonts w:ascii="Arial" w:hAnsi="Arial"/>
                <w:sz w:val="22"/>
                <w:szCs w:val="22"/>
              </w:rPr>
              <w:t>Prepare Rate analysis of Cement concrete (1:2:4)</w:t>
            </w:r>
          </w:p>
          <w:p w:rsidR="00A74AD7" w:rsidRPr="00A55CB1" w:rsidRDefault="00A74AD7" w:rsidP="005B13E8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55CB1">
              <w:rPr>
                <w:rFonts w:ascii="Arial" w:hAnsi="Arial"/>
                <w:sz w:val="22"/>
                <w:szCs w:val="22"/>
              </w:rPr>
              <w:t>Prepare Rate analysis of Cement concrete (1:6:12)</w:t>
            </w:r>
          </w:p>
          <w:p w:rsidR="00A74AD7" w:rsidRPr="00A55CB1" w:rsidRDefault="00A74AD7" w:rsidP="005B13E8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55CB1">
              <w:rPr>
                <w:rFonts w:ascii="Arial" w:hAnsi="Arial"/>
                <w:sz w:val="22"/>
                <w:szCs w:val="22"/>
              </w:rPr>
              <w:t>Prepare Rate analysis of Brick work in cement mortar (1:6) in foundation and plinth</w:t>
            </w:r>
          </w:p>
          <w:p w:rsidR="00A74AD7" w:rsidRPr="00A55CB1" w:rsidRDefault="00A74AD7" w:rsidP="005B13E8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55CB1">
              <w:rPr>
                <w:rFonts w:ascii="Arial" w:hAnsi="Arial"/>
                <w:sz w:val="22"/>
                <w:szCs w:val="22"/>
              </w:rPr>
              <w:t>Prepare Rate analysis of Brick work in cement mortar (1:6) in superstructure.</w:t>
            </w:r>
          </w:p>
          <w:p w:rsidR="00A74AD7" w:rsidRPr="00A55CB1" w:rsidRDefault="00A74AD7" w:rsidP="005B13E8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55CB1">
              <w:rPr>
                <w:rFonts w:ascii="Arial" w:hAnsi="Arial"/>
                <w:sz w:val="22"/>
                <w:szCs w:val="22"/>
              </w:rPr>
              <w:t>Prepare Rate analysis of dry brick paving sand grouted on edge.</w:t>
            </w:r>
          </w:p>
          <w:p w:rsidR="00A74AD7" w:rsidRPr="00A55CB1" w:rsidRDefault="00A74AD7" w:rsidP="005B13E8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55CB1">
              <w:rPr>
                <w:rFonts w:ascii="Arial" w:hAnsi="Arial"/>
                <w:sz w:val="22"/>
                <w:szCs w:val="22"/>
              </w:rPr>
              <w:t xml:space="preserve">Prepare Rate analysis of cement plaster with Cement sand (1:6) up to 20 </w:t>
            </w:r>
            <w:proofErr w:type="spellStart"/>
            <w:r w:rsidRPr="00A55CB1">
              <w:rPr>
                <w:rFonts w:ascii="Arial" w:hAnsi="Arial"/>
                <w:sz w:val="22"/>
                <w:szCs w:val="22"/>
              </w:rPr>
              <w:t>ft</w:t>
            </w:r>
            <w:proofErr w:type="spellEnd"/>
            <w:r w:rsidRPr="00A55CB1">
              <w:rPr>
                <w:rFonts w:ascii="Arial" w:hAnsi="Arial"/>
                <w:sz w:val="22"/>
                <w:szCs w:val="22"/>
              </w:rPr>
              <w:t xml:space="preserve"> height on brick walls.</w:t>
            </w:r>
          </w:p>
          <w:p w:rsidR="00A74AD7" w:rsidRPr="00A55CB1" w:rsidRDefault="00A74AD7" w:rsidP="005B13E8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55CB1">
              <w:rPr>
                <w:rFonts w:ascii="Arial" w:hAnsi="Arial"/>
                <w:sz w:val="22"/>
                <w:szCs w:val="22"/>
              </w:rPr>
              <w:t xml:space="preserve">Prepare Rate analysis of cement pointing with Cement sand (1:2) upto 20 </w:t>
            </w:r>
            <w:proofErr w:type="spellStart"/>
            <w:r w:rsidRPr="00A55CB1">
              <w:rPr>
                <w:rFonts w:ascii="Arial" w:hAnsi="Arial"/>
                <w:sz w:val="22"/>
                <w:szCs w:val="22"/>
              </w:rPr>
              <w:t>ft</w:t>
            </w:r>
            <w:proofErr w:type="spellEnd"/>
            <w:r w:rsidRPr="00A55CB1">
              <w:rPr>
                <w:rFonts w:ascii="Arial" w:hAnsi="Arial"/>
                <w:sz w:val="22"/>
                <w:szCs w:val="22"/>
              </w:rPr>
              <w:t xml:space="preserve"> height on brick walls.</w:t>
            </w:r>
          </w:p>
          <w:p w:rsidR="00A74AD7" w:rsidRPr="0037621B" w:rsidRDefault="00A74AD7" w:rsidP="005B13E8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</w:rPr>
            </w:pPr>
            <w:r w:rsidRPr="00A55CB1">
              <w:rPr>
                <w:rFonts w:ascii="Arial" w:hAnsi="Arial"/>
                <w:sz w:val="22"/>
                <w:szCs w:val="22"/>
              </w:rPr>
              <w:t>Prepare Rate analysis of white washing 3 coats on new plane surface of plaster.</w:t>
            </w:r>
          </w:p>
        </w:tc>
      </w:tr>
      <w:tr w:rsidR="00A74AD7" w:rsidRPr="004E69FB" w:rsidTr="002B61B1">
        <w:trPr>
          <w:trHeight w:val="4130"/>
        </w:trPr>
        <w:tc>
          <w:tcPr>
            <w:tcW w:w="1699" w:type="dxa"/>
            <w:vAlign w:val="center"/>
          </w:tcPr>
          <w:p w:rsidR="00A74AD7" w:rsidRPr="004E69FB" w:rsidRDefault="00A74AD7" w:rsidP="00054F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A74AD7" w:rsidRPr="004E69FB" w:rsidRDefault="00A74AD7" w:rsidP="00054F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A74AD7" w:rsidRPr="004E69FB" w:rsidRDefault="00A74AD7" w:rsidP="00054F85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A74AD7" w:rsidRPr="00A57A84" w:rsidRDefault="00A74AD7" w:rsidP="005B13E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57A84">
              <w:rPr>
                <w:rFonts w:ascii="Arial" w:hAnsi="Arial"/>
                <w:sz w:val="22"/>
                <w:szCs w:val="22"/>
              </w:rPr>
              <w:t>Identify unit of rate</w:t>
            </w:r>
            <w:r>
              <w:rPr>
                <w:rFonts w:ascii="Arial" w:hAnsi="Arial"/>
                <w:sz w:val="22"/>
                <w:szCs w:val="22"/>
              </w:rPr>
              <w:t>,</w:t>
            </w:r>
            <w:r w:rsidRPr="00A57A84">
              <w:rPr>
                <w:rFonts w:ascii="Arial" w:hAnsi="Arial"/>
                <w:sz w:val="22"/>
                <w:szCs w:val="22"/>
              </w:rPr>
              <w:t xml:space="preserve"> materials, and their ratio</w:t>
            </w:r>
            <w:r w:rsidR="00240313">
              <w:rPr>
                <w:rFonts w:ascii="Arial" w:hAnsi="Arial"/>
                <w:sz w:val="22"/>
                <w:szCs w:val="22"/>
              </w:rPr>
              <w:t xml:space="preserve"> of C.C. (1:2:4)</w:t>
            </w:r>
            <w:r w:rsidRPr="00A57A84">
              <w:rPr>
                <w:rFonts w:ascii="Arial" w:hAnsi="Arial"/>
                <w:sz w:val="22"/>
                <w:szCs w:val="22"/>
              </w:rPr>
              <w:t>.</w:t>
            </w:r>
          </w:p>
          <w:p w:rsidR="00A74AD7" w:rsidRPr="00A57A84" w:rsidRDefault="00A74AD7" w:rsidP="005B13E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57A84">
              <w:rPr>
                <w:rFonts w:ascii="Arial" w:hAnsi="Arial"/>
                <w:sz w:val="22"/>
                <w:szCs w:val="22"/>
              </w:rPr>
              <w:t>Calculate materials and their cost by input rates (</w:t>
            </w:r>
            <w:proofErr w:type="spellStart"/>
            <w:r w:rsidRPr="00A57A84">
              <w:rPr>
                <w:rFonts w:ascii="Arial" w:hAnsi="Arial"/>
                <w:sz w:val="22"/>
                <w:szCs w:val="22"/>
              </w:rPr>
              <w:t>MRS</w:t>
            </w:r>
            <w:proofErr w:type="spellEnd"/>
            <w:proofErr w:type="gramStart"/>
            <w:r w:rsidRPr="00A57A84">
              <w:rPr>
                <w:rFonts w:ascii="Arial" w:hAnsi="Arial"/>
                <w:sz w:val="22"/>
                <w:szCs w:val="22"/>
              </w:rPr>
              <w:t>)</w:t>
            </w:r>
            <w:r w:rsidR="00CC5C0C">
              <w:rPr>
                <w:rFonts w:ascii="Arial" w:hAnsi="Arial"/>
                <w:sz w:val="22"/>
                <w:szCs w:val="22"/>
              </w:rPr>
              <w:t xml:space="preserve"> </w:t>
            </w:r>
            <w:r w:rsidR="00CC5C0C" w:rsidRPr="00A57A84">
              <w:rPr>
                <w:rFonts w:ascii="Arial" w:hAnsi="Arial"/>
                <w:sz w:val="22"/>
                <w:szCs w:val="22"/>
              </w:rPr>
              <w:t xml:space="preserve"> for</w:t>
            </w:r>
            <w:proofErr w:type="gramEnd"/>
            <w:r w:rsidR="00CC5C0C" w:rsidRPr="00A57A84">
              <w:rPr>
                <w:rFonts w:ascii="Arial" w:hAnsi="Arial"/>
                <w:sz w:val="22"/>
                <w:szCs w:val="22"/>
              </w:rPr>
              <w:t xml:space="preserve"> the concrete (1:2:4).</w:t>
            </w:r>
          </w:p>
          <w:p w:rsidR="00A74AD7" w:rsidRPr="00A57A84" w:rsidRDefault="00A74AD7" w:rsidP="005B13E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57A84">
              <w:rPr>
                <w:rFonts w:ascii="Arial" w:hAnsi="Arial"/>
                <w:sz w:val="22"/>
                <w:szCs w:val="22"/>
              </w:rPr>
              <w:t xml:space="preserve">Calculate the </w:t>
            </w:r>
            <w:proofErr w:type="spellStart"/>
            <w:r w:rsidRPr="00A57A84">
              <w:rPr>
                <w:rFonts w:ascii="Arial" w:hAnsi="Arial"/>
                <w:sz w:val="22"/>
                <w:szCs w:val="22"/>
              </w:rPr>
              <w:t>labour</w:t>
            </w:r>
            <w:proofErr w:type="spellEnd"/>
            <w:r w:rsidRPr="00A57A84">
              <w:rPr>
                <w:rFonts w:ascii="Arial" w:hAnsi="Arial"/>
                <w:sz w:val="22"/>
                <w:szCs w:val="22"/>
              </w:rPr>
              <w:t xml:space="preserve"> charges for the concrete (1:2:4).</w:t>
            </w:r>
          </w:p>
          <w:p w:rsidR="00A74AD7" w:rsidRPr="00054F85" w:rsidRDefault="00A74AD7" w:rsidP="005B13E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57A84">
              <w:rPr>
                <w:rFonts w:ascii="Arial" w:hAnsi="Arial"/>
                <w:sz w:val="22"/>
                <w:szCs w:val="22"/>
              </w:rPr>
              <w:t xml:space="preserve">Calculate the carriage charges </w:t>
            </w:r>
            <w:r w:rsidR="008267D8" w:rsidRPr="00A57A84">
              <w:rPr>
                <w:rFonts w:ascii="Arial" w:hAnsi="Arial"/>
                <w:sz w:val="22"/>
                <w:szCs w:val="22"/>
              </w:rPr>
              <w:t xml:space="preserve">for </w:t>
            </w:r>
            <w:r w:rsidR="008267D8">
              <w:rPr>
                <w:rFonts w:ascii="Arial" w:hAnsi="Arial"/>
                <w:sz w:val="22"/>
                <w:szCs w:val="22"/>
              </w:rPr>
              <w:t>sand</w:t>
            </w:r>
            <w:r w:rsidR="00054F85">
              <w:rPr>
                <w:rFonts w:ascii="Arial" w:hAnsi="Arial"/>
                <w:sz w:val="22"/>
                <w:szCs w:val="22"/>
              </w:rPr>
              <w:t xml:space="preserve">, cement &amp; </w:t>
            </w:r>
            <w:proofErr w:type="spellStart"/>
            <w:r w:rsidR="00A838DF">
              <w:rPr>
                <w:rFonts w:ascii="Arial" w:hAnsi="Arial"/>
                <w:sz w:val="22"/>
                <w:szCs w:val="22"/>
              </w:rPr>
              <w:t>bajri</w:t>
            </w:r>
            <w:proofErr w:type="spellEnd"/>
            <w:r w:rsidR="00054F85">
              <w:rPr>
                <w:rFonts w:ascii="Arial" w:hAnsi="Arial"/>
                <w:sz w:val="22"/>
                <w:szCs w:val="22"/>
              </w:rPr>
              <w:t>.</w:t>
            </w:r>
          </w:p>
          <w:p w:rsidR="00A74AD7" w:rsidRPr="00A57A84" w:rsidRDefault="00A74AD7" w:rsidP="005B13E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57A84">
              <w:rPr>
                <w:rFonts w:ascii="Arial" w:hAnsi="Arial"/>
                <w:sz w:val="22"/>
                <w:szCs w:val="22"/>
              </w:rPr>
              <w:t>Add sundries lump sum charges (tools plant, overheads, taxes etc.).</w:t>
            </w:r>
          </w:p>
          <w:p w:rsidR="00A74AD7" w:rsidRPr="00A57A84" w:rsidRDefault="00A74AD7" w:rsidP="005B13E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57A84">
              <w:rPr>
                <w:rFonts w:ascii="Arial" w:hAnsi="Arial"/>
                <w:sz w:val="22"/>
                <w:szCs w:val="22"/>
              </w:rPr>
              <w:t>Sum up the amounts and add contractor’s profit.</w:t>
            </w:r>
          </w:p>
          <w:p w:rsidR="00A74AD7" w:rsidRPr="00A57A84" w:rsidRDefault="00A74AD7" w:rsidP="005B13E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57A84">
              <w:rPr>
                <w:rFonts w:ascii="Arial" w:hAnsi="Arial"/>
                <w:sz w:val="22"/>
                <w:szCs w:val="22"/>
              </w:rPr>
              <w:t>Add water charges.</w:t>
            </w:r>
          </w:p>
          <w:p w:rsidR="00BB497B" w:rsidRPr="00A57A84" w:rsidRDefault="00BB497B" w:rsidP="005B13E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57A84">
              <w:rPr>
                <w:rFonts w:ascii="Arial" w:hAnsi="Arial"/>
                <w:sz w:val="22"/>
                <w:szCs w:val="22"/>
              </w:rPr>
              <w:t>Identify unit of rate</w:t>
            </w:r>
            <w:r>
              <w:rPr>
                <w:rFonts w:ascii="Arial" w:hAnsi="Arial"/>
                <w:sz w:val="22"/>
                <w:szCs w:val="22"/>
              </w:rPr>
              <w:t>,</w:t>
            </w:r>
            <w:r w:rsidRPr="00A57A84">
              <w:rPr>
                <w:rFonts w:ascii="Arial" w:hAnsi="Arial"/>
                <w:sz w:val="22"/>
                <w:szCs w:val="22"/>
              </w:rPr>
              <w:t xml:space="preserve"> materials, and their ratio</w:t>
            </w:r>
            <w:r>
              <w:rPr>
                <w:rFonts w:ascii="Arial" w:hAnsi="Arial"/>
                <w:sz w:val="22"/>
                <w:szCs w:val="22"/>
              </w:rPr>
              <w:t xml:space="preserve"> of C.C. (1:6:12)</w:t>
            </w:r>
            <w:r w:rsidRPr="00A57A84">
              <w:rPr>
                <w:rFonts w:ascii="Arial" w:hAnsi="Arial"/>
                <w:sz w:val="22"/>
                <w:szCs w:val="22"/>
              </w:rPr>
              <w:t>.</w:t>
            </w:r>
          </w:p>
          <w:p w:rsidR="00A74AD7" w:rsidRPr="00CC5C0C" w:rsidRDefault="00A74AD7" w:rsidP="005B13E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57A84">
              <w:rPr>
                <w:rFonts w:ascii="Arial" w:hAnsi="Arial"/>
                <w:sz w:val="22"/>
                <w:szCs w:val="22"/>
              </w:rPr>
              <w:lastRenderedPageBreak/>
              <w:t>Calculate materials and their cost by input rates (</w:t>
            </w:r>
            <w:proofErr w:type="spellStart"/>
            <w:r w:rsidRPr="00A57A84">
              <w:rPr>
                <w:rFonts w:ascii="Arial" w:hAnsi="Arial"/>
                <w:sz w:val="22"/>
                <w:szCs w:val="22"/>
              </w:rPr>
              <w:t>MRS</w:t>
            </w:r>
            <w:proofErr w:type="spellEnd"/>
            <w:proofErr w:type="gramStart"/>
            <w:r w:rsidRPr="00A57A84">
              <w:rPr>
                <w:rFonts w:ascii="Arial" w:hAnsi="Arial"/>
                <w:sz w:val="22"/>
                <w:szCs w:val="22"/>
              </w:rPr>
              <w:t>)</w:t>
            </w:r>
            <w:r w:rsidR="00CC5C0C">
              <w:rPr>
                <w:rFonts w:ascii="Arial" w:hAnsi="Arial"/>
                <w:sz w:val="22"/>
                <w:szCs w:val="22"/>
              </w:rPr>
              <w:t xml:space="preserve"> </w:t>
            </w:r>
            <w:r w:rsidR="00CC5C0C" w:rsidRPr="00A57A84">
              <w:rPr>
                <w:rFonts w:ascii="Arial" w:hAnsi="Arial"/>
                <w:sz w:val="22"/>
                <w:szCs w:val="22"/>
              </w:rPr>
              <w:t xml:space="preserve"> for</w:t>
            </w:r>
            <w:proofErr w:type="gramEnd"/>
            <w:r w:rsidR="00CC5C0C" w:rsidRPr="00A57A84">
              <w:rPr>
                <w:rFonts w:ascii="Arial" w:hAnsi="Arial"/>
                <w:sz w:val="22"/>
                <w:szCs w:val="22"/>
              </w:rPr>
              <w:t xml:space="preserve"> the concrete (1:6:12).</w:t>
            </w:r>
          </w:p>
          <w:p w:rsidR="00A74AD7" w:rsidRPr="00A57A84" w:rsidRDefault="00A74AD7" w:rsidP="005B13E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57A84">
              <w:rPr>
                <w:rFonts w:ascii="Arial" w:hAnsi="Arial"/>
                <w:sz w:val="22"/>
                <w:szCs w:val="22"/>
              </w:rPr>
              <w:t xml:space="preserve">Calculate the </w:t>
            </w:r>
            <w:proofErr w:type="spellStart"/>
            <w:r w:rsidRPr="00A57A84">
              <w:rPr>
                <w:rFonts w:ascii="Arial" w:hAnsi="Arial"/>
                <w:sz w:val="22"/>
                <w:szCs w:val="22"/>
              </w:rPr>
              <w:t>labour</w:t>
            </w:r>
            <w:proofErr w:type="spellEnd"/>
            <w:r w:rsidRPr="00A57A84">
              <w:rPr>
                <w:rFonts w:ascii="Arial" w:hAnsi="Arial"/>
                <w:sz w:val="22"/>
                <w:szCs w:val="22"/>
              </w:rPr>
              <w:t xml:space="preserve"> charges for the concrete (1:6:12).</w:t>
            </w:r>
          </w:p>
          <w:p w:rsidR="00A74AD7" w:rsidRPr="00A57A84" w:rsidRDefault="00A74AD7" w:rsidP="005B13E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57A84">
              <w:rPr>
                <w:rFonts w:ascii="Arial" w:hAnsi="Arial"/>
                <w:sz w:val="22"/>
                <w:szCs w:val="22"/>
              </w:rPr>
              <w:t xml:space="preserve">Calculate the carriage charges for </w:t>
            </w:r>
            <w:r w:rsidR="00054F85">
              <w:rPr>
                <w:rFonts w:ascii="Arial" w:hAnsi="Arial"/>
                <w:sz w:val="22"/>
                <w:szCs w:val="22"/>
              </w:rPr>
              <w:t>sand, cement &amp; ballasts.</w:t>
            </w:r>
          </w:p>
          <w:p w:rsidR="006268C7" w:rsidRPr="00A57A84" w:rsidRDefault="006268C7" w:rsidP="005B13E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57A84">
              <w:rPr>
                <w:rFonts w:ascii="Arial" w:hAnsi="Arial"/>
                <w:sz w:val="22"/>
                <w:szCs w:val="22"/>
              </w:rPr>
              <w:t>Identify unit of rate</w:t>
            </w:r>
            <w:r>
              <w:rPr>
                <w:rFonts w:ascii="Arial" w:hAnsi="Arial"/>
                <w:sz w:val="22"/>
                <w:szCs w:val="22"/>
              </w:rPr>
              <w:t>,</w:t>
            </w:r>
            <w:r w:rsidRPr="00A57A84">
              <w:rPr>
                <w:rFonts w:ascii="Arial" w:hAnsi="Arial"/>
                <w:sz w:val="22"/>
                <w:szCs w:val="22"/>
              </w:rPr>
              <w:t xml:space="preserve"> materials, and their ratio</w:t>
            </w:r>
            <w:r>
              <w:rPr>
                <w:rFonts w:ascii="Arial" w:hAnsi="Arial"/>
                <w:sz w:val="22"/>
                <w:szCs w:val="22"/>
              </w:rPr>
              <w:t xml:space="preserve"> for brick work in foundations and plinth</w:t>
            </w:r>
            <w:r w:rsidR="00F803BA">
              <w:rPr>
                <w:rFonts w:ascii="Arial" w:hAnsi="Arial"/>
                <w:sz w:val="22"/>
                <w:szCs w:val="22"/>
              </w:rPr>
              <w:t>.</w:t>
            </w:r>
          </w:p>
          <w:p w:rsidR="00A74AD7" w:rsidRPr="00F803BA" w:rsidRDefault="00A74AD7" w:rsidP="005B13E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57A84">
              <w:rPr>
                <w:rFonts w:ascii="Arial" w:hAnsi="Arial"/>
                <w:sz w:val="22"/>
                <w:szCs w:val="22"/>
              </w:rPr>
              <w:t>Calculate materials and their cost by input rates (</w:t>
            </w:r>
            <w:proofErr w:type="spellStart"/>
            <w:r w:rsidRPr="00A57A84">
              <w:rPr>
                <w:rFonts w:ascii="Arial" w:hAnsi="Arial"/>
                <w:sz w:val="22"/>
                <w:szCs w:val="22"/>
              </w:rPr>
              <w:t>MRS</w:t>
            </w:r>
            <w:proofErr w:type="spellEnd"/>
            <w:r w:rsidR="00B97390" w:rsidRPr="00A57A84">
              <w:rPr>
                <w:rFonts w:ascii="Arial" w:hAnsi="Arial"/>
                <w:sz w:val="22"/>
                <w:szCs w:val="22"/>
              </w:rPr>
              <w:t>)</w:t>
            </w:r>
            <w:r w:rsidR="00B97390">
              <w:rPr>
                <w:rFonts w:ascii="Arial" w:hAnsi="Arial"/>
                <w:sz w:val="22"/>
                <w:szCs w:val="22"/>
              </w:rPr>
              <w:t xml:space="preserve"> for</w:t>
            </w:r>
            <w:r w:rsidR="00F803BA">
              <w:rPr>
                <w:rFonts w:ascii="Arial" w:hAnsi="Arial"/>
                <w:sz w:val="22"/>
                <w:szCs w:val="22"/>
              </w:rPr>
              <w:t xml:space="preserve"> brick work in foundations and plinth.</w:t>
            </w:r>
          </w:p>
          <w:p w:rsidR="00A74AD7" w:rsidRPr="00A57A84" w:rsidRDefault="00A74AD7" w:rsidP="005B13E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57A84">
              <w:rPr>
                <w:rFonts w:ascii="Arial" w:hAnsi="Arial"/>
                <w:sz w:val="22"/>
                <w:szCs w:val="22"/>
              </w:rPr>
              <w:t xml:space="preserve">Calculate the </w:t>
            </w:r>
            <w:proofErr w:type="spellStart"/>
            <w:r w:rsidRPr="00A57A84">
              <w:rPr>
                <w:rFonts w:ascii="Arial" w:hAnsi="Arial"/>
                <w:sz w:val="22"/>
                <w:szCs w:val="22"/>
              </w:rPr>
              <w:t>labour</w:t>
            </w:r>
            <w:proofErr w:type="spellEnd"/>
            <w:r w:rsidRPr="00A57A84">
              <w:rPr>
                <w:rFonts w:ascii="Arial" w:hAnsi="Arial"/>
                <w:sz w:val="22"/>
                <w:szCs w:val="22"/>
              </w:rPr>
              <w:t xml:space="preserve"> charges for the brick work in foundations &amp; plinth.</w:t>
            </w:r>
          </w:p>
          <w:p w:rsidR="00A74AD7" w:rsidRPr="00A57A84" w:rsidRDefault="00A74AD7" w:rsidP="005B13E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57A84">
              <w:rPr>
                <w:rFonts w:ascii="Arial" w:hAnsi="Arial"/>
                <w:sz w:val="22"/>
                <w:szCs w:val="22"/>
              </w:rPr>
              <w:t xml:space="preserve">Calculate the carriage charges </w:t>
            </w:r>
            <w:r w:rsidR="00B97390" w:rsidRPr="00A57A84">
              <w:rPr>
                <w:rFonts w:ascii="Arial" w:hAnsi="Arial"/>
                <w:sz w:val="22"/>
                <w:szCs w:val="22"/>
              </w:rPr>
              <w:t xml:space="preserve">for </w:t>
            </w:r>
            <w:r w:rsidR="00B97390">
              <w:rPr>
                <w:rFonts w:ascii="Arial" w:hAnsi="Arial"/>
                <w:sz w:val="22"/>
                <w:szCs w:val="22"/>
              </w:rPr>
              <w:t>sand, cement &amp; bricks.</w:t>
            </w:r>
          </w:p>
          <w:p w:rsidR="00A74AD7" w:rsidRPr="00A57A84" w:rsidRDefault="00A74AD7" w:rsidP="005B13E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57A84">
              <w:rPr>
                <w:rFonts w:ascii="Arial" w:hAnsi="Arial"/>
                <w:sz w:val="22"/>
                <w:szCs w:val="22"/>
              </w:rPr>
              <w:t xml:space="preserve">Identify </w:t>
            </w:r>
            <w:r w:rsidR="003B7A15" w:rsidRPr="00A57A84">
              <w:rPr>
                <w:rFonts w:ascii="Arial" w:hAnsi="Arial"/>
                <w:sz w:val="22"/>
                <w:szCs w:val="22"/>
              </w:rPr>
              <w:t>unit of rate</w:t>
            </w:r>
            <w:r w:rsidR="003B7A15">
              <w:rPr>
                <w:rFonts w:ascii="Arial" w:hAnsi="Arial"/>
                <w:sz w:val="22"/>
                <w:szCs w:val="22"/>
              </w:rPr>
              <w:t xml:space="preserve">, </w:t>
            </w:r>
            <w:r w:rsidRPr="00A57A84">
              <w:rPr>
                <w:rFonts w:ascii="Arial" w:hAnsi="Arial"/>
                <w:sz w:val="22"/>
                <w:szCs w:val="22"/>
              </w:rPr>
              <w:t>materials,</w:t>
            </w:r>
            <w:r w:rsidR="003B7A15">
              <w:rPr>
                <w:rFonts w:ascii="Arial" w:hAnsi="Arial"/>
                <w:sz w:val="22"/>
                <w:szCs w:val="22"/>
              </w:rPr>
              <w:t xml:space="preserve"> and</w:t>
            </w:r>
            <w:r w:rsidRPr="00A57A84">
              <w:rPr>
                <w:rFonts w:ascii="Arial" w:hAnsi="Arial"/>
                <w:sz w:val="22"/>
                <w:szCs w:val="22"/>
              </w:rPr>
              <w:t xml:space="preserve"> their ratio </w:t>
            </w:r>
            <w:r w:rsidR="003B7A15" w:rsidRPr="00A57A84">
              <w:rPr>
                <w:rFonts w:ascii="Arial" w:hAnsi="Arial"/>
                <w:sz w:val="22"/>
                <w:szCs w:val="22"/>
              </w:rPr>
              <w:t>for the brick work in superstructure.</w:t>
            </w:r>
          </w:p>
          <w:p w:rsidR="00A74AD7" w:rsidRPr="00A57A84" w:rsidRDefault="00A74AD7" w:rsidP="005B13E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57A84">
              <w:rPr>
                <w:rFonts w:ascii="Arial" w:hAnsi="Arial"/>
                <w:sz w:val="22"/>
                <w:szCs w:val="22"/>
              </w:rPr>
              <w:t>Calculate materials and their cost by input rates (</w:t>
            </w:r>
            <w:proofErr w:type="spellStart"/>
            <w:r w:rsidRPr="00A57A84">
              <w:rPr>
                <w:rFonts w:ascii="Arial" w:hAnsi="Arial"/>
                <w:sz w:val="22"/>
                <w:szCs w:val="22"/>
              </w:rPr>
              <w:t>MRS</w:t>
            </w:r>
            <w:proofErr w:type="spellEnd"/>
            <w:r w:rsidR="00FC7E08">
              <w:rPr>
                <w:rFonts w:ascii="Arial" w:hAnsi="Arial"/>
                <w:sz w:val="22"/>
                <w:szCs w:val="22"/>
              </w:rPr>
              <w:t>)</w:t>
            </w:r>
            <w:r w:rsidR="00FC7E08" w:rsidRPr="00A57A84">
              <w:rPr>
                <w:rFonts w:ascii="Arial" w:hAnsi="Arial"/>
                <w:sz w:val="22"/>
                <w:szCs w:val="22"/>
              </w:rPr>
              <w:t xml:space="preserve"> for the brick work in superstructure.</w:t>
            </w:r>
          </w:p>
          <w:p w:rsidR="00A74AD7" w:rsidRPr="00A57A84" w:rsidRDefault="00A74AD7" w:rsidP="005B13E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57A84">
              <w:rPr>
                <w:rFonts w:ascii="Arial" w:hAnsi="Arial"/>
                <w:sz w:val="22"/>
                <w:szCs w:val="22"/>
              </w:rPr>
              <w:t xml:space="preserve">Calculate the </w:t>
            </w:r>
            <w:proofErr w:type="spellStart"/>
            <w:r w:rsidRPr="00A57A84">
              <w:rPr>
                <w:rFonts w:ascii="Arial" w:hAnsi="Arial"/>
                <w:sz w:val="22"/>
                <w:szCs w:val="22"/>
              </w:rPr>
              <w:t>labour</w:t>
            </w:r>
            <w:proofErr w:type="spellEnd"/>
            <w:r w:rsidRPr="00A57A84">
              <w:rPr>
                <w:rFonts w:ascii="Arial" w:hAnsi="Arial"/>
                <w:sz w:val="22"/>
                <w:szCs w:val="22"/>
              </w:rPr>
              <w:t xml:space="preserve"> charges for the brick work in superstructure.</w:t>
            </w:r>
          </w:p>
          <w:p w:rsidR="00A74AD7" w:rsidRPr="00A57A84" w:rsidRDefault="00E813E3" w:rsidP="005B13E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57A84">
              <w:rPr>
                <w:rFonts w:ascii="Arial" w:hAnsi="Arial"/>
                <w:sz w:val="22"/>
                <w:szCs w:val="22"/>
              </w:rPr>
              <w:t>Identify unit</w:t>
            </w:r>
            <w:r w:rsidR="00B53B20">
              <w:rPr>
                <w:rFonts w:ascii="Arial" w:hAnsi="Arial"/>
                <w:sz w:val="22"/>
                <w:szCs w:val="22"/>
              </w:rPr>
              <w:t xml:space="preserve"> of rate, </w:t>
            </w:r>
            <w:r w:rsidR="00A74AD7" w:rsidRPr="00A57A84">
              <w:rPr>
                <w:rFonts w:ascii="Arial" w:hAnsi="Arial"/>
                <w:sz w:val="22"/>
                <w:szCs w:val="22"/>
              </w:rPr>
              <w:t xml:space="preserve">materials </w:t>
            </w:r>
            <w:r w:rsidR="00B53B20">
              <w:rPr>
                <w:rFonts w:ascii="Arial" w:hAnsi="Arial"/>
                <w:sz w:val="22"/>
                <w:szCs w:val="22"/>
              </w:rPr>
              <w:t xml:space="preserve">for </w:t>
            </w:r>
            <w:r w:rsidR="00B53B20" w:rsidRPr="0009769A">
              <w:rPr>
                <w:rFonts w:ascii="Arial" w:hAnsi="Arial"/>
                <w:sz w:val="22"/>
                <w:szCs w:val="22"/>
                <w:lang w:val="en-GB"/>
              </w:rPr>
              <w:t>dry brick paving sand grouted on edge.</w:t>
            </w:r>
          </w:p>
          <w:p w:rsidR="00A74AD7" w:rsidRPr="00A57A84" w:rsidRDefault="00A74AD7" w:rsidP="005B13E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57A84">
              <w:rPr>
                <w:rFonts w:ascii="Arial" w:hAnsi="Arial"/>
                <w:sz w:val="22"/>
                <w:szCs w:val="22"/>
              </w:rPr>
              <w:t>Calculate materials and their cost by input rates (</w:t>
            </w:r>
            <w:proofErr w:type="spellStart"/>
            <w:r w:rsidRPr="00A57A84">
              <w:rPr>
                <w:rFonts w:ascii="Arial" w:hAnsi="Arial"/>
                <w:sz w:val="22"/>
                <w:szCs w:val="22"/>
              </w:rPr>
              <w:t>MRS</w:t>
            </w:r>
            <w:proofErr w:type="spellEnd"/>
            <w:r w:rsidRPr="00A57A84">
              <w:rPr>
                <w:rFonts w:ascii="Arial" w:hAnsi="Arial"/>
                <w:sz w:val="22"/>
                <w:szCs w:val="22"/>
              </w:rPr>
              <w:t>)</w:t>
            </w:r>
            <w:r w:rsidR="008267D8">
              <w:rPr>
                <w:rFonts w:ascii="Arial" w:hAnsi="Arial"/>
                <w:sz w:val="22"/>
                <w:szCs w:val="22"/>
              </w:rPr>
              <w:t xml:space="preserve"> for</w:t>
            </w:r>
            <w:r w:rsidR="008267D8" w:rsidRPr="0009769A">
              <w:rPr>
                <w:rFonts w:ascii="Arial" w:hAnsi="Arial"/>
                <w:sz w:val="22"/>
                <w:szCs w:val="22"/>
                <w:lang w:val="en-GB"/>
              </w:rPr>
              <w:t xml:space="preserve"> dry brick paving sand grouted on edge.</w:t>
            </w:r>
          </w:p>
          <w:p w:rsidR="00A74AD7" w:rsidRPr="00A57A84" w:rsidRDefault="00A74AD7" w:rsidP="005B13E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57A84">
              <w:rPr>
                <w:rFonts w:ascii="Arial" w:hAnsi="Arial"/>
                <w:sz w:val="22"/>
                <w:szCs w:val="22"/>
              </w:rPr>
              <w:t xml:space="preserve">Calculate the </w:t>
            </w:r>
            <w:proofErr w:type="spellStart"/>
            <w:r w:rsidRPr="00A57A84">
              <w:rPr>
                <w:rFonts w:ascii="Arial" w:hAnsi="Arial"/>
                <w:sz w:val="22"/>
                <w:szCs w:val="22"/>
              </w:rPr>
              <w:t>labour</w:t>
            </w:r>
            <w:proofErr w:type="spellEnd"/>
            <w:r w:rsidRPr="00A57A84">
              <w:rPr>
                <w:rFonts w:ascii="Arial" w:hAnsi="Arial"/>
                <w:sz w:val="22"/>
                <w:szCs w:val="22"/>
              </w:rPr>
              <w:t xml:space="preserve"> charges for the brick paving on edge.</w:t>
            </w:r>
          </w:p>
          <w:p w:rsidR="00A74AD7" w:rsidRPr="00A57A84" w:rsidRDefault="00A74AD7" w:rsidP="005B13E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57A84">
              <w:rPr>
                <w:rFonts w:ascii="Arial" w:hAnsi="Arial"/>
                <w:sz w:val="22"/>
                <w:szCs w:val="22"/>
              </w:rPr>
              <w:t xml:space="preserve">Identify </w:t>
            </w:r>
            <w:r w:rsidR="00E813E3" w:rsidRPr="00A57A84">
              <w:rPr>
                <w:rFonts w:ascii="Arial" w:hAnsi="Arial"/>
                <w:sz w:val="22"/>
                <w:szCs w:val="22"/>
              </w:rPr>
              <w:t>unit of rate</w:t>
            </w:r>
            <w:r w:rsidR="00A559DC">
              <w:rPr>
                <w:rFonts w:ascii="Arial" w:hAnsi="Arial"/>
                <w:sz w:val="22"/>
                <w:szCs w:val="22"/>
              </w:rPr>
              <w:t xml:space="preserve">, </w:t>
            </w:r>
            <w:r w:rsidR="00A559DC" w:rsidRPr="00A57A84">
              <w:rPr>
                <w:rFonts w:ascii="Arial" w:hAnsi="Arial"/>
                <w:sz w:val="22"/>
                <w:szCs w:val="22"/>
              </w:rPr>
              <w:t>thickness</w:t>
            </w:r>
            <w:r w:rsidR="00A04028">
              <w:rPr>
                <w:rFonts w:ascii="Arial" w:hAnsi="Arial"/>
                <w:sz w:val="22"/>
                <w:szCs w:val="22"/>
              </w:rPr>
              <w:t>,</w:t>
            </w:r>
            <w:r w:rsidR="00A04028" w:rsidRPr="00A57A84">
              <w:rPr>
                <w:rFonts w:ascii="Arial" w:hAnsi="Arial"/>
                <w:sz w:val="22"/>
                <w:szCs w:val="22"/>
              </w:rPr>
              <w:t xml:space="preserve"> </w:t>
            </w:r>
            <w:r w:rsidR="00A04028">
              <w:rPr>
                <w:rFonts w:ascii="Arial" w:hAnsi="Arial"/>
                <w:sz w:val="22"/>
                <w:szCs w:val="22"/>
              </w:rPr>
              <w:t>ratio</w:t>
            </w:r>
            <w:r w:rsidRPr="00A57A84">
              <w:rPr>
                <w:rFonts w:ascii="Arial" w:hAnsi="Arial"/>
                <w:sz w:val="22"/>
                <w:szCs w:val="22"/>
              </w:rPr>
              <w:t>,</w:t>
            </w:r>
            <w:r w:rsidR="003533F8" w:rsidRPr="00A57A84">
              <w:rPr>
                <w:rFonts w:ascii="Arial" w:hAnsi="Arial"/>
                <w:sz w:val="22"/>
                <w:szCs w:val="22"/>
              </w:rPr>
              <w:t xml:space="preserve"> </w:t>
            </w:r>
            <w:r w:rsidR="00A04028" w:rsidRPr="00A57A84">
              <w:rPr>
                <w:rFonts w:ascii="Arial" w:hAnsi="Arial"/>
                <w:sz w:val="22"/>
                <w:szCs w:val="22"/>
              </w:rPr>
              <w:t>and materials</w:t>
            </w:r>
            <w:r w:rsidR="00A04028">
              <w:rPr>
                <w:rFonts w:ascii="Arial" w:hAnsi="Arial"/>
                <w:sz w:val="22"/>
                <w:szCs w:val="22"/>
              </w:rPr>
              <w:t xml:space="preserve"> </w:t>
            </w:r>
            <w:r w:rsidR="003533F8">
              <w:rPr>
                <w:rFonts w:ascii="Arial" w:hAnsi="Arial"/>
                <w:sz w:val="22"/>
                <w:szCs w:val="22"/>
              </w:rPr>
              <w:t>for cement plaster</w:t>
            </w:r>
            <w:r w:rsidR="00A559DC">
              <w:rPr>
                <w:rFonts w:ascii="Arial" w:hAnsi="Arial"/>
                <w:sz w:val="22"/>
                <w:szCs w:val="22"/>
              </w:rPr>
              <w:t>.</w:t>
            </w:r>
          </w:p>
          <w:p w:rsidR="00A74AD7" w:rsidRPr="00A57A84" w:rsidRDefault="00A74AD7" w:rsidP="005B13E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57A84">
              <w:rPr>
                <w:rFonts w:ascii="Arial" w:hAnsi="Arial"/>
                <w:sz w:val="22"/>
                <w:szCs w:val="22"/>
              </w:rPr>
              <w:t>Calculate materials and their cost by input rates (</w:t>
            </w:r>
            <w:proofErr w:type="spellStart"/>
            <w:r w:rsidRPr="00A57A84">
              <w:rPr>
                <w:rFonts w:ascii="Arial" w:hAnsi="Arial"/>
                <w:sz w:val="22"/>
                <w:szCs w:val="22"/>
              </w:rPr>
              <w:t>MRS</w:t>
            </w:r>
            <w:proofErr w:type="spellEnd"/>
            <w:r w:rsidRPr="00A57A84">
              <w:rPr>
                <w:rFonts w:ascii="Arial" w:hAnsi="Arial"/>
                <w:sz w:val="22"/>
                <w:szCs w:val="22"/>
              </w:rPr>
              <w:t>)</w:t>
            </w:r>
            <w:r w:rsidR="00A559DC">
              <w:rPr>
                <w:rFonts w:ascii="Arial" w:hAnsi="Arial"/>
                <w:sz w:val="22"/>
                <w:szCs w:val="22"/>
              </w:rPr>
              <w:t xml:space="preserve"> for cement plaster.</w:t>
            </w:r>
          </w:p>
          <w:p w:rsidR="00A74AD7" w:rsidRPr="00A57A84" w:rsidRDefault="00A74AD7" w:rsidP="005B13E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57A84">
              <w:rPr>
                <w:rFonts w:ascii="Arial" w:hAnsi="Arial"/>
                <w:sz w:val="22"/>
                <w:szCs w:val="22"/>
              </w:rPr>
              <w:t xml:space="preserve">Calculate the </w:t>
            </w:r>
            <w:proofErr w:type="spellStart"/>
            <w:r w:rsidRPr="00A57A84">
              <w:rPr>
                <w:rFonts w:ascii="Arial" w:hAnsi="Arial"/>
                <w:sz w:val="22"/>
                <w:szCs w:val="22"/>
              </w:rPr>
              <w:t>labour</w:t>
            </w:r>
            <w:proofErr w:type="spellEnd"/>
            <w:r w:rsidRPr="00A57A84">
              <w:rPr>
                <w:rFonts w:ascii="Arial" w:hAnsi="Arial"/>
                <w:sz w:val="22"/>
                <w:szCs w:val="22"/>
              </w:rPr>
              <w:t xml:space="preserve"> charges for cement plaster.</w:t>
            </w:r>
          </w:p>
          <w:p w:rsidR="00A74AD7" w:rsidRPr="00A57A84" w:rsidRDefault="00A74AD7" w:rsidP="005B13E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57A84">
              <w:rPr>
                <w:rFonts w:ascii="Arial" w:hAnsi="Arial"/>
                <w:sz w:val="22"/>
                <w:szCs w:val="22"/>
              </w:rPr>
              <w:t xml:space="preserve">Identify </w:t>
            </w:r>
            <w:r w:rsidR="00403C59" w:rsidRPr="00A57A84">
              <w:rPr>
                <w:rFonts w:ascii="Arial" w:hAnsi="Arial"/>
                <w:sz w:val="22"/>
                <w:szCs w:val="22"/>
              </w:rPr>
              <w:t>unit of rate</w:t>
            </w:r>
            <w:r w:rsidR="00403C59">
              <w:rPr>
                <w:rFonts w:ascii="Arial" w:hAnsi="Arial"/>
                <w:sz w:val="22"/>
                <w:szCs w:val="22"/>
              </w:rPr>
              <w:t>,</w:t>
            </w:r>
            <w:r w:rsidR="00403C59" w:rsidRPr="00A57A84">
              <w:rPr>
                <w:rFonts w:ascii="Arial" w:hAnsi="Arial"/>
                <w:sz w:val="22"/>
                <w:szCs w:val="22"/>
              </w:rPr>
              <w:t xml:space="preserve"> </w:t>
            </w:r>
            <w:r w:rsidR="00A04028" w:rsidRPr="00A57A84">
              <w:rPr>
                <w:rFonts w:ascii="Arial" w:hAnsi="Arial"/>
                <w:sz w:val="22"/>
                <w:szCs w:val="22"/>
              </w:rPr>
              <w:t>type of pointing</w:t>
            </w:r>
            <w:r w:rsidR="00BB00DB">
              <w:rPr>
                <w:rFonts w:ascii="Arial" w:hAnsi="Arial"/>
                <w:sz w:val="22"/>
                <w:szCs w:val="22"/>
              </w:rPr>
              <w:t xml:space="preserve">, ratio and </w:t>
            </w:r>
            <w:r w:rsidRPr="00A57A84">
              <w:rPr>
                <w:rFonts w:ascii="Arial" w:hAnsi="Arial"/>
                <w:sz w:val="22"/>
                <w:szCs w:val="22"/>
              </w:rPr>
              <w:t xml:space="preserve">materials </w:t>
            </w:r>
            <w:r w:rsidR="00403C59" w:rsidRPr="00A57A84">
              <w:rPr>
                <w:rFonts w:ascii="Arial" w:hAnsi="Arial"/>
                <w:sz w:val="22"/>
                <w:szCs w:val="22"/>
              </w:rPr>
              <w:t>for cement pointing.</w:t>
            </w:r>
          </w:p>
          <w:p w:rsidR="00A74AD7" w:rsidRPr="00A57A84" w:rsidRDefault="00A74AD7" w:rsidP="005B13E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57A84">
              <w:rPr>
                <w:rFonts w:ascii="Arial" w:hAnsi="Arial"/>
                <w:sz w:val="22"/>
                <w:szCs w:val="22"/>
              </w:rPr>
              <w:t>Calculate materials and their cost by input rates (</w:t>
            </w:r>
            <w:proofErr w:type="spellStart"/>
            <w:r w:rsidRPr="00A57A84">
              <w:rPr>
                <w:rFonts w:ascii="Arial" w:hAnsi="Arial"/>
                <w:sz w:val="22"/>
                <w:szCs w:val="22"/>
              </w:rPr>
              <w:t>MRS</w:t>
            </w:r>
            <w:proofErr w:type="spellEnd"/>
            <w:r w:rsidRPr="00A57A84">
              <w:rPr>
                <w:rFonts w:ascii="Arial" w:hAnsi="Arial"/>
                <w:sz w:val="22"/>
                <w:szCs w:val="22"/>
              </w:rPr>
              <w:t>)</w:t>
            </w:r>
            <w:r w:rsidR="00BB00DB" w:rsidRPr="00A57A84">
              <w:rPr>
                <w:rFonts w:ascii="Arial" w:hAnsi="Arial"/>
                <w:sz w:val="22"/>
                <w:szCs w:val="22"/>
              </w:rPr>
              <w:t xml:space="preserve"> for cement pointing.</w:t>
            </w:r>
          </w:p>
          <w:p w:rsidR="00A74AD7" w:rsidRPr="00A57A84" w:rsidRDefault="00A74AD7" w:rsidP="005B13E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57A84">
              <w:rPr>
                <w:rFonts w:ascii="Arial" w:hAnsi="Arial"/>
                <w:sz w:val="22"/>
                <w:szCs w:val="22"/>
              </w:rPr>
              <w:t xml:space="preserve">Calculate the </w:t>
            </w:r>
            <w:proofErr w:type="spellStart"/>
            <w:r w:rsidRPr="00A57A84">
              <w:rPr>
                <w:rFonts w:ascii="Arial" w:hAnsi="Arial"/>
                <w:sz w:val="22"/>
                <w:szCs w:val="22"/>
              </w:rPr>
              <w:t>labour</w:t>
            </w:r>
            <w:proofErr w:type="spellEnd"/>
            <w:r w:rsidRPr="00A57A84">
              <w:rPr>
                <w:rFonts w:ascii="Arial" w:hAnsi="Arial"/>
                <w:sz w:val="22"/>
                <w:szCs w:val="22"/>
              </w:rPr>
              <w:t xml:space="preserve"> charges for cement pointing.</w:t>
            </w:r>
          </w:p>
          <w:p w:rsidR="00A74AD7" w:rsidRPr="00A57A84" w:rsidRDefault="00206E38" w:rsidP="005B13E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57A84">
              <w:rPr>
                <w:rFonts w:ascii="Arial" w:hAnsi="Arial"/>
                <w:sz w:val="22"/>
                <w:szCs w:val="22"/>
              </w:rPr>
              <w:t>Identify unit of rate</w:t>
            </w:r>
            <w:r>
              <w:rPr>
                <w:rFonts w:ascii="Arial" w:hAnsi="Arial"/>
                <w:sz w:val="22"/>
                <w:szCs w:val="22"/>
              </w:rPr>
              <w:t>,</w:t>
            </w:r>
            <w:r w:rsidR="00A74AD7" w:rsidRPr="00A57A84">
              <w:rPr>
                <w:rFonts w:ascii="Arial" w:hAnsi="Arial"/>
                <w:sz w:val="22"/>
                <w:szCs w:val="22"/>
              </w:rPr>
              <w:t xml:space="preserve"> number of coats </w:t>
            </w:r>
            <w:proofErr w:type="gramStart"/>
            <w:r w:rsidR="00A74AD7" w:rsidRPr="00A57A84">
              <w:rPr>
                <w:rFonts w:ascii="Arial" w:hAnsi="Arial"/>
                <w:sz w:val="22"/>
                <w:szCs w:val="22"/>
              </w:rPr>
              <w:t xml:space="preserve">and </w:t>
            </w:r>
            <w:r w:rsidRPr="00A57A84">
              <w:rPr>
                <w:rFonts w:ascii="Arial" w:hAnsi="Arial"/>
                <w:sz w:val="22"/>
                <w:szCs w:val="22"/>
              </w:rPr>
              <w:t xml:space="preserve"> materials</w:t>
            </w:r>
            <w:proofErr w:type="gramEnd"/>
            <w:r w:rsidRPr="00A57A84">
              <w:rPr>
                <w:rFonts w:ascii="Arial" w:hAnsi="Arial"/>
                <w:sz w:val="22"/>
                <w:szCs w:val="22"/>
              </w:rPr>
              <w:t xml:space="preserve"> for white washing.</w:t>
            </w:r>
          </w:p>
          <w:p w:rsidR="00A74AD7" w:rsidRPr="00A57A84" w:rsidRDefault="00A74AD7" w:rsidP="005B13E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57A84">
              <w:rPr>
                <w:rFonts w:ascii="Arial" w:hAnsi="Arial"/>
                <w:sz w:val="22"/>
                <w:szCs w:val="22"/>
              </w:rPr>
              <w:t>Calculate materials and their cost by input rates (</w:t>
            </w:r>
            <w:proofErr w:type="spellStart"/>
            <w:r w:rsidRPr="00A57A84">
              <w:rPr>
                <w:rFonts w:ascii="Arial" w:hAnsi="Arial"/>
                <w:sz w:val="22"/>
                <w:szCs w:val="22"/>
              </w:rPr>
              <w:t>MRS</w:t>
            </w:r>
            <w:proofErr w:type="spellEnd"/>
            <w:r w:rsidRPr="00A57A84">
              <w:rPr>
                <w:rFonts w:ascii="Arial" w:hAnsi="Arial"/>
                <w:sz w:val="22"/>
                <w:szCs w:val="22"/>
              </w:rPr>
              <w:t>)</w:t>
            </w:r>
            <w:r w:rsidR="00BB00DB" w:rsidRPr="00A57A84">
              <w:rPr>
                <w:rFonts w:ascii="Arial" w:hAnsi="Arial"/>
                <w:sz w:val="22"/>
                <w:szCs w:val="22"/>
              </w:rPr>
              <w:t xml:space="preserve"> for white washing.</w:t>
            </w:r>
          </w:p>
          <w:p w:rsidR="00A74AD7" w:rsidRPr="00A57A84" w:rsidRDefault="00A74AD7" w:rsidP="005B13E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57A84">
              <w:rPr>
                <w:rFonts w:ascii="Arial" w:hAnsi="Arial"/>
                <w:sz w:val="22"/>
                <w:szCs w:val="22"/>
              </w:rPr>
              <w:t xml:space="preserve">Calculate the </w:t>
            </w:r>
            <w:proofErr w:type="spellStart"/>
            <w:r w:rsidRPr="00A57A84">
              <w:rPr>
                <w:rFonts w:ascii="Arial" w:hAnsi="Arial"/>
                <w:sz w:val="22"/>
                <w:szCs w:val="22"/>
              </w:rPr>
              <w:t>labour</w:t>
            </w:r>
            <w:proofErr w:type="spellEnd"/>
            <w:r w:rsidRPr="00A57A84">
              <w:rPr>
                <w:rFonts w:ascii="Arial" w:hAnsi="Arial"/>
                <w:sz w:val="22"/>
                <w:szCs w:val="22"/>
              </w:rPr>
              <w:t xml:space="preserve"> charges for white washing.</w:t>
            </w:r>
          </w:p>
          <w:p w:rsidR="00A74AD7" w:rsidRPr="002B61B1" w:rsidRDefault="00A74AD7" w:rsidP="005B13E8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A57A84">
              <w:rPr>
                <w:rFonts w:ascii="Arial" w:hAnsi="Arial"/>
                <w:sz w:val="22"/>
                <w:szCs w:val="22"/>
              </w:rPr>
              <w:t xml:space="preserve">Calculate the carriage charges for </w:t>
            </w:r>
            <w:r w:rsidR="00206E38">
              <w:rPr>
                <w:rFonts w:ascii="Arial" w:hAnsi="Arial"/>
                <w:sz w:val="22"/>
                <w:szCs w:val="22"/>
              </w:rPr>
              <w:t xml:space="preserve">lime and </w:t>
            </w:r>
            <w:r w:rsidR="00752A19">
              <w:rPr>
                <w:rFonts w:ascii="Arial" w:hAnsi="Arial"/>
                <w:sz w:val="22"/>
                <w:szCs w:val="22"/>
              </w:rPr>
              <w:t>rice.</w:t>
            </w:r>
          </w:p>
        </w:tc>
      </w:tr>
      <w:tr w:rsidR="00A74AD7" w:rsidRPr="004E69FB" w:rsidTr="00054F85">
        <w:trPr>
          <w:trHeight w:val="5266"/>
        </w:trPr>
        <w:tc>
          <w:tcPr>
            <w:tcW w:w="1699" w:type="dxa"/>
            <w:vAlign w:val="center"/>
          </w:tcPr>
          <w:p w:rsidR="00A74AD7" w:rsidRPr="004E69FB" w:rsidRDefault="00A74AD7" w:rsidP="00054F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A74AD7" w:rsidRPr="004E69FB" w:rsidRDefault="00A74AD7" w:rsidP="00054F85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A74AD7" w:rsidRPr="004E69FB" w:rsidRDefault="00A74AD7" w:rsidP="00A74AD7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3"/>
        <w:gridCol w:w="7019"/>
      </w:tblGrid>
      <w:tr w:rsidR="00A74AD7" w:rsidRPr="004E69FB" w:rsidTr="00054F85">
        <w:tc>
          <w:tcPr>
            <w:tcW w:w="2223" w:type="dxa"/>
          </w:tcPr>
          <w:p w:rsidR="00A74AD7" w:rsidRPr="004E69FB" w:rsidRDefault="00A74AD7" w:rsidP="00054F8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19" w:type="dxa"/>
          </w:tcPr>
          <w:p w:rsidR="00A74AD7" w:rsidRPr="004E69FB" w:rsidRDefault="00A74AD7" w:rsidP="00054F85">
            <w:pPr>
              <w:rPr>
                <w:rFonts w:ascii="Calibri" w:eastAsia="Calibri" w:hAnsi="Calibri" w:cs="Arial"/>
              </w:rPr>
            </w:pPr>
          </w:p>
        </w:tc>
      </w:tr>
      <w:tr w:rsidR="00A74AD7" w:rsidRPr="004E69FB" w:rsidTr="00054F85">
        <w:tc>
          <w:tcPr>
            <w:tcW w:w="2223" w:type="dxa"/>
          </w:tcPr>
          <w:p w:rsidR="00A74AD7" w:rsidRPr="004E69FB" w:rsidRDefault="00A74AD7" w:rsidP="00054F8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19" w:type="dxa"/>
          </w:tcPr>
          <w:p w:rsidR="00A74AD7" w:rsidRPr="004E69FB" w:rsidRDefault="00A74AD7" w:rsidP="00054F85">
            <w:pPr>
              <w:rPr>
                <w:rFonts w:ascii="Calibri" w:eastAsia="Calibri" w:hAnsi="Calibri" w:cs="Arial"/>
              </w:rPr>
            </w:pPr>
          </w:p>
        </w:tc>
      </w:tr>
      <w:tr w:rsidR="00A74AD7" w:rsidRPr="004E69FB" w:rsidTr="00054F85">
        <w:tc>
          <w:tcPr>
            <w:tcW w:w="2223" w:type="dxa"/>
          </w:tcPr>
          <w:p w:rsidR="00A74AD7" w:rsidRPr="004E69FB" w:rsidRDefault="00A74AD7" w:rsidP="00054F8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19" w:type="dxa"/>
            <w:vAlign w:val="center"/>
          </w:tcPr>
          <w:p w:rsidR="00A74AD7" w:rsidRPr="004E69FB" w:rsidRDefault="00A74AD7" w:rsidP="00054F85">
            <w:pPr>
              <w:rPr>
                <w:rFonts w:ascii="Calibri" w:hAnsi="Calibri" w:cs="Arial"/>
                <w:sz w:val="20"/>
              </w:rPr>
            </w:pPr>
            <w:r w:rsidRPr="0009769A">
              <w:rPr>
                <w:rFonts w:ascii="Arial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A74AD7" w:rsidRPr="004E69FB" w:rsidTr="00054F85">
        <w:trPr>
          <w:trHeight w:val="826"/>
        </w:trPr>
        <w:tc>
          <w:tcPr>
            <w:tcW w:w="2223" w:type="dxa"/>
          </w:tcPr>
          <w:p w:rsidR="00A74AD7" w:rsidRPr="004E69FB" w:rsidRDefault="00A74AD7" w:rsidP="00054F8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19" w:type="dxa"/>
          </w:tcPr>
          <w:p w:rsidR="00A74AD7" w:rsidRPr="00033A16" w:rsidRDefault="00A74AD7" w:rsidP="00054F85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82136E">
              <w:rPr>
                <w:rFonts w:ascii="Arial" w:hAnsi="Arial"/>
                <w:b/>
                <w:bCs/>
                <w:lang w:val="en-GB"/>
              </w:rPr>
              <w:t>Analyse Rates of different items of work for building</w:t>
            </w:r>
            <w:r>
              <w:rPr>
                <w:rFonts w:ascii="Arial" w:hAnsi="Arial"/>
                <w:b/>
                <w:bCs/>
                <w:lang w:val="en-GB"/>
              </w:rPr>
              <w:t>.</w:t>
            </w:r>
          </w:p>
        </w:tc>
      </w:tr>
      <w:tr w:rsidR="00A74AD7" w:rsidRPr="004E69FB" w:rsidTr="00054F85">
        <w:trPr>
          <w:trHeight w:val="54"/>
        </w:trPr>
        <w:tc>
          <w:tcPr>
            <w:tcW w:w="2223" w:type="dxa"/>
            <w:vMerge w:val="restart"/>
          </w:tcPr>
          <w:p w:rsidR="00A74AD7" w:rsidRPr="004E69FB" w:rsidRDefault="00A74AD7" w:rsidP="00054F8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19" w:type="dxa"/>
          </w:tcPr>
          <w:p w:rsidR="00A74AD7" w:rsidRPr="00A55CB1" w:rsidRDefault="00A74AD7" w:rsidP="00054F85">
            <w:pPr>
              <w:spacing w:line="360" w:lineRule="auto"/>
              <w:rPr>
                <w:rFonts w:asciiTheme="minorBidi" w:hAnsiTheme="minorBidi"/>
              </w:rPr>
            </w:pPr>
            <w:r w:rsidRPr="00A55CB1">
              <w:rPr>
                <w:rFonts w:asciiTheme="minorBidi" w:hAnsiTheme="minorBidi"/>
              </w:rPr>
              <w:t>Prepare Rate analysis of Cement concrete (1:2:4)</w:t>
            </w:r>
          </w:p>
        </w:tc>
      </w:tr>
      <w:tr w:rsidR="00A74AD7" w:rsidRPr="004E69FB" w:rsidTr="00054F85">
        <w:trPr>
          <w:trHeight w:val="54"/>
        </w:trPr>
        <w:tc>
          <w:tcPr>
            <w:tcW w:w="2223" w:type="dxa"/>
            <w:vMerge/>
          </w:tcPr>
          <w:p w:rsidR="00A74AD7" w:rsidRPr="004E69FB" w:rsidRDefault="00A74AD7" w:rsidP="00054F85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A74AD7" w:rsidRPr="00A55CB1" w:rsidRDefault="00A74AD7" w:rsidP="00054F85">
            <w:pPr>
              <w:spacing w:line="360" w:lineRule="auto"/>
              <w:rPr>
                <w:rFonts w:asciiTheme="minorBidi" w:hAnsiTheme="minorBidi"/>
              </w:rPr>
            </w:pPr>
            <w:r w:rsidRPr="00A55CB1">
              <w:rPr>
                <w:rFonts w:asciiTheme="minorBidi" w:hAnsiTheme="minorBidi"/>
              </w:rPr>
              <w:t>Prepare Rate analysis of Cement concrete (1:6:12)</w:t>
            </w:r>
          </w:p>
        </w:tc>
      </w:tr>
      <w:tr w:rsidR="00A74AD7" w:rsidRPr="004E69FB" w:rsidTr="00054F85">
        <w:trPr>
          <w:trHeight w:val="54"/>
        </w:trPr>
        <w:tc>
          <w:tcPr>
            <w:tcW w:w="2223" w:type="dxa"/>
            <w:vMerge/>
          </w:tcPr>
          <w:p w:rsidR="00A74AD7" w:rsidRPr="004E69FB" w:rsidRDefault="00A74AD7" w:rsidP="00054F85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A74AD7" w:rsidRPr="00A55CB1" w:rsidRDefault="00A74AD7" w:rsidP="00054F85">
            <w:pPr>
              <w:spacing w:line="360" w:lineRule="auto"/>
              <w:rPr>
                <w:rFonts w:asciiTheme="minorBidi" w:hAnsiTheme="minorBidi"/>
              </w:rPr>
            </w:pPr>
            <w:r w:rsidRPr="00A55CB1">
              <w:rPr>
                <w:rFonts w:asciiTheme="minorBidi" w:hAnsiTheme="minorBidi"/>
              </w:rPr>
              <w:t>Prepare Rate analysis of Brick work in cement mortar (1:6) in foundation and plinth</w:t>
            </w:r>
          </w:p>
        </w:tc>
      </w:tr>
      <w:tr w:rsidR="00A74AD7" w:rsidRPr="004E69FB" w:rsidTr="00054F85">
        <w:trPr>
          <w:trHeight w:val="54"/>
        </w:trPr>
        <w:tc>
          <w:tcPr>
            <w:tcW w:w="2223" w:type="dxa"/>
            <w:vMerge/>
          </w:tcPr>
          <w:p w:rsidR="00A74AD7" w:rsidRPr="004E69FB" w:rsidRDefault="00A74AD7" w:rsidP="00054F85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A74AD7" w:rsidRPr="00A55CB1" w:rsidRDefault="00A74AD7" w:rsidP="00054F85">
            <w:pPr>
              <w:spacing w:line="360" w:lineRule="auto"/>
              <w:rPr>
                <w:rFonts w:asciiTheme="minorBidi" w:hAnsiTheme="minorBidi"/>
              </w:rPr>
            </w:pPr>
            <w:r w:rsidRPr="00A55CB1">
              <w:rPr>
                <w:rFonts w:asciiTheme="minorBidi" w:hAnsiTheme="minorBidi"/>
              </w:rPr>
              <w:t>Prepare Rate analysis of Brick work in cement mortar (1:6) in superstructure.</w:t>
            </w:r>
          </w:p>
        </w:tc>
      </w:tr>
      <w:tr w:rsidR="00A74AD7" w:rsidRPr="004E69FB" w:rsidTr="00054F85">
        <w:trPr>
          <w:trHeight w:val="54"/>
        </w:trPr>
        <w:tc>
          <w:tcPr>
            <w:tcW w:w="2223" w:type="dxa"/>
            <w:vMerge/>
          </w:tcPr>
          <w:p w:rsidR="00A74AD7" w:rsidRPr="004E69FB" w:rsidRDefault="00A74AD7" w:rsidP="00054F85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A74AD7" w:rsidRPr="00A55CB1" w:rsidRDefault="00A74AD7" w:rsidP="00054F85">
            <w:pPr>
              <w:spacing w:line="360" w:lineRule="auto"/>
              <w:rPr>
                <w:rFonts w:asciiTheme="minorBidi" w:hAnsiTheme="minorBidi"/>
              </w:rPr>
            </w:pPr>
            <w:r w:rsidRPr="00A55CB1">
              <w:rPr>
                <w:rFonts w:asciiTheme="minorBidi" w:hAnsiTheme="minorBidi"/>
              </w:rPr>
              <w:t>Prepare Rate analysis of dry brick paving sand grouted on edge.</w:t>
            </w:r>
          </w:p>
        </w:tc>
      </w:tr>
      <w:tr w:rsidR="00A74AD7" w:rsidRPr="004E69FB" w:rsidTr="00054F85">
        <w:trPr>
          <w:trHeight w:val="54"/>
        </w:trPr>
        <w:tc>
          <w:tcPr>
            <w:tcW w:w="2223" w:type="dxa"/>
            <w:vMerge/>
          </w:tcPr>
          <w:p w:rsidR="00A74AD7" w:rsidRPr="004E69FB" w:rsidRDefault="00A74AD7" w:rsidP="00054F85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A74AD7" w:rsidRPr="00A55CB1" w:rsidRDefault="00A74AD7" w:rsidP="00054F85">
            <w:pPr>
              <w:spacing w:line="360" w:lineRule="auto"/>
              <w:rPr>
                <w:rFonts w:asciiTheme="minorBidi" w:hAnsiTheme="minorBidi"/>
              </w:rPr>
            </w:pPr>
            <w:r w:rsidRPr="00A55CB1">
              <w:rPr>
                <w:rFonts w:asciiTheme="minorBidi" w:hAnsiTheme="minorBidi"/>
              </w:rPr>
              <w:t xml:space="preserve">Prepare Rate analysis of cement plaster with Cement sand (1:6) up to 20 </w:t>
            </w:r>
            <w:proofErr w:type="spellStart"/>
            <w:r w:rsidRPr="00A55CB1">
              <w:rPr>
                <w:rFonts w:asciiTheme="minorBidi" w:hAnsiTheme="minorBidi"/>
              </w:rPr>
              <w:t>ft</w:t>
            </w:r>
            <w:proofErr w:type="spellEnd"/>
            <w:r w:rsidRPr="00A55CB1">
              <w:rPr>
                <w:rFonts w:asciiTheme="minorBidi" w:hAnsiTheme="minorBidi"/>
              </w:rPr>
              <w:t xml:space="preserve"> height on brick walls.</w:t>
            </w:r>
          </w:p>
        </w:tc>
      </w:tr>
      <w:tr w:rsidR="00A74AD7" w:rsidRPr="004E69FB" w:rsidTr="00054F85">
        <w:trPr>
          <w:trHeight w:val="54"/>
        </w:trPr>
        <w:tc>
          <w:tcPr>
            <w:tcW w:w="2223" w:type="dxa"/>
            <w:vMerge/>
          </w:tcPr>
          <w:p w:rsidR="00A74AD7" w:rsidRPr="004E69FB" w:rsidRDefault="00A74AD7" w:rsidP="00054F85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A74AD7" w:rsidRPr="00A55CB1" w:rsidRDefault="00A74AD7" w:rsidP="00054F85">
            <w:pPr>
              <w:spacing w:line="360" w:lineRule="auto"/>
              <w:rPr>
                <w:rFonts w:asciiTheme="minorBidi" w:hAnsiTheme="minorBidi"/>
              </w:rPr>
            </w:pPr>
            <w:r w:rsidRPr="00A55CB1">
              <w:rPr>
                <w:rFonts w:asciiTheme="minorBidi" w:hAnsiTheme="minorBidi"/>
              </w:rPr>
              <w:t xml:space="preserve">Prepare Rate analysis of cement pointing with Cement sand (1:2) upto 20 </w:t>
            </w:r>
            <w:proofErr w:type="spellStart"/>
            <w:r w:rsidRPr="00A55CB1">
              <w:rPr>
                <w:rFonts w:asciiTheme="minorBidi" w:hAnsiTheme="minorBidi"/>
              </w:rPr>
              <w:t>ft</w:t>
            </w:r>
            <w:proofErr w:type="spellEnd"/>
            <w:r w:rsidRPr="00A55CB1">
              <w:rPr>
                <w:rFonts w:asciiTheme="minorBidi" w:hAnsiTheme="minorBidi"/>
              </w:rPr>
              <w:t xml:space="preserve"> height on brick walls.</w:t>
            </w:r>
          </w:p>
        </w:tc>
      </w:tr>
      <w:tr w:rsidR="00A74AD7" w:rsidRPr="004E69FB" w:rsidTr="00054F85">
        <w:trPr>
          <w:trHeight w:val="54"/>
        </w:trPr>
        <w:tc>
          <w:tcPr>
            <w:tcW w:w="2223" w:type="dxa"/>
            <w:vMerge/>
          </w:tcPr>
          <w:p w:rsidR="00A74AD7" w:rsidRPr="004E69FB" w:rsidRDefault="00A74AD7" w:rsidP="00054F85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A74AD7" w:rsidRPr="00A55CB1" w:rsidRDefault="00A74AD7" w:rsidP="00054F85">
            <w:pPr>
              <w:spacing w:line="360" w:lineRule="auto"/>
              <w:rPr>
                <w:rFonts w:asciiTheme="minorBidi" w:hAnsiTheme="minorBidi"/>
              </w:rPr>
            </w:pPr>
            <w:r w:rsidRPr="00A55CB1">
              <w:rPr>
                <w:rFonts w:asciiTheme="minorBidi" w:hAnsiTheme="minorBidi"/>
              </w:rPr>
              <w:t>Prepare Rate analysis of white washing 3 coats on new plane surface of plaster.</w:t>
            </w:r>
          </w:p>
        </w:tc>
      </w:tr>
    </w:tbl>
    <w:p w:rsidR="00A74AD7" w:rsidRPr="004E69FB" w:rsidRDefault="00A74AD7" w:rsidP="00A74AD7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A74AD7" w:rsidRPr="004E69FB" w:rsidRDefault="00A74AD7" w:rsidP="00A74AD7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A74AD7" w:rsidRPr="004E69FB" w:rsidTr="001D03F6">
        <w:trPr>
          <w:trHeight w:val="262"/>
        </w:trPr>
        <w:tc>
          <w:tcPr>
            <w:tcW w:w="6930" w:type="dxa"/>
          </w:tcPr>
          <w:p w:rsidR="00A74AD7" w:rsidRPr="004E69FB" w:rsidRDefault="00A74AD7" w:rsidP="00054F85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A74AD7" w:rsidRPr="004E69FB" w:rsidRDefault="00A74AD7" w:rsidP="00054F85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A74AD7" w:rsidRPr="004E69FB" w:rsidRDefault="00A74AD7" w:rsidP="00054F85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lastRenderedPageBreak/>
              <w:t>Identify unit of rate, materials, and their ratio of C.C. (1:2:4).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7B0DCAFB" wp14:editId="5B3107A0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02FE7C7D" wp14:editId="77FA887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>Calculate materials and their cost by input rates (</w:t>
            </w:r>
            <w:proofErr w:type="spellStart"/>
            <w:r w:rsidRPr="00591894">
              <w:rPr>
                <w:rFonts w:ascii="Arial" w:hAnsi="Arial"/>
                <w:sz w:val="22"/>
                <w:szCs w:val="22"/>
              </w:rPr>
              <w:t>MRS</w:t>
            </w:r>
            <w:proofErr w:type="spellEnd"/>
            <w:proofErr w:type="gramStart"/>
            <w:r w:rsidRPr="00591894">
              <w:rPr>
                <w:rFonts w:ascii="Arial" w:hAnsi="Arial"/>
                <w:sz w:val="22"/>
                <w:szCs w:val="22"/>
              </w:rPr>
              <w:t>)  for</w:t>
            </w:r>
            <w:proofErr w:type="gramEnd"/>
            <w:r w:rsidRPr="00591894">
              <w:rPr>
                <w:rFonts w:ascii="Arial" w:hAnsi="Arial"/>
                <w:sz w:val="22"/>
                <w:szCs w:val="22"/>
              </w:rPr>
              <w:t xml:space="preserve"> the concrete (1:2:4).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3099E979" wp14:editId="1B9E9AA8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style="position:absolute;margin-left:8.4pt;margin-top:6.55pt;width:28.5pt;height:12.9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2E9FCE63" wp14:editId="43BD7E03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 xml:space="preserve">Calculate the </w:t>
            </w:r>
            <w:proofErr w:type="spellStart"/>
            <w:r w:rsidRPr="00591894">
              <w:rPr>
                <w:rFonts w:ascii="Arial" w:hAnsi="Arial"/>
                <w:sz w:val="22"/>
                <w:szCs w:val="22"/>
              </w:rPr>
              <w:t>labour</w:t>
            </w:r>
            <w:proofErr w:type="spellEnd"/>
            <w:r w:rsidRPr="00591894">
              <w:rPr>
                <w:rFonts w:ascii="Arial" w:hAnsi="Arial"/>
                <w:sz w:val="22"/>
                <w:szCs w:val="22"/>
              </w:rPr>
              <w:t xml:space="preserve"> charges for the concrete (1:2:4).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188CEE73" wp14:editId="71A46972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8.7pt;margin-top:3.2pt;width:28.5pt;height:12.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4B6E390B" wp14:editId="5E8F33E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9.5pt;margin-top:2.35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 xml:space="preserve">Calculate the carriage charges for sand, cement &amp; </w:t>
            </w:r>
            <w:proofErr w:type="spellStart"/>
            <w:r w:rsidRPr="00591894">
              <w:rPr>
                <w:rFonts w:ascii="Arial" w:hAnsi="Arial"/>
                <w:sz w:val="22"/>
                <w:szCs w:val="22"/>
              </w:rPr>
              <w:t>bajri</w:t>
            </w:r>
            <w:proofErr w:type="spellEnd"/>
            <w:r w:rsidRPr="00591894"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6D65E451" wp14:editId="78F4EF2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8.8pt;margin-top:3.4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6787DBEC" wp14:editId="620CD97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" o:spid="_x0000_s1026" style="position:absolute;margin-left:9.5pt;margin-top:3.4pt;width:28.5pt;height:12.9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>Add sundries lump sum charges (tools plant, overheads, taxes etc.).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14979B85" wp14:editId="1736038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8.3pt;margin-top:2.85pt;width:28.5pt;height:12.9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0E320D17" wp14:editId="312CE3E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10.6pt;margin-top:2.85pt;width:28.5pt;height:12.9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>Sum up the amounts and add contractor’s profit.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1C7A71D6" wp14:editId="206DE58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8.3pt;margin-top:3.95pt;width:28.5pt;height:12.9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330C1EA7" wp14:editId="7300AAA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10.05pt;margin-top:3.95pt;width:28.5pt;height:12.9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>Add water charges.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157D0476" wp14:editId="7820D06C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7.9pt;margin-top:2.5pt;width:28.5pt;height:12.9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1DE8A9DC" wp14:editId="01C922AF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2pt;margin-top:3.05pt;width:28.45pt;height:12.85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>Identify unit of rate, materials, and their ratio of C.C. (1:6:12).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77C7E40A" wp14:editId="4A844E7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7.35pt;margin-top:3.6pt;width:28.5pt;height:12.9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AD/JAs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50C213CD" wp14:editId="407E75A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9.7pt;margin-top:3.05pt;width:28.5pt;height:12.9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BNFmGV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>Calculate materials and their cost by input rates (</w:t>
            </w:r>
            <w:proofErr w:type="spellStart"/>
            <w:r w:rsidRPr="00591894">
              <w:rPr>
                <w:rFonts w:ascii="Arial" w:hAnsi="Arial"/>
                <w:sz w:val="22"/>
                <w:szCs w:val="22"/>
              </w:rPr>
              <w:t>MRS</w:t>
            </w:r>
            <w:proofErr w:type="spellEnd"/>
            <w:proofErr w:type="gramStart"/>
            <w:r w:rsidRPr="00591894">
              <w:rPr>
                <w:rFonts w:ascii="Arial" w:hAnsi="Arial"/>
                <w:sz w:val="22"/>
                <w:szCs w:val="22"/>
              </w:rPr>
              <w:t>)  for</w:t>
            </w:r>
            <w:proofErr w:type="gramEnd"/>
            <w:r w:rsidRPr="00591894">
              <w:rPr>
                <w:rFonts w:ascii="Arial" w:hAnsi="Arial"/>
                <w:sz w:val="22"/>
                <w:szCs w:val="22"/>
              </w:rPr>
              <w:t xml:space="preserve"> the concrete (1:6:12).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5C5635A7" wp14:editId="7255307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7.35pt;margin-top:3.6pt;width:28.5pt;height:12.9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Bkw4Hd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49323008" wp14:editId="2569903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9.7pt;margin-top:3.05pt;width:28.5pt;height:12.9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BJQYm1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 xml:space="preserve">Calculate the </w:t>
            </w:r>
            <w:proofErr w:type="spellStart"/>
            <w:r w:rsidRPr="00591894">
              <w:rPr>
                <w:rFonts w:ascii="Arial" w:hAnsi="Arial"/>
                <w:sz w:val="22"/>
                <w:szCs w:val="22"/>
              </w:rPr>
              <w:t>labour</w:t>
            </w:r>
            <w:proofErr w:type="spellEnd"/>
            <w:r w:rsidRPr="00591894">
              <w:rPr>
                <w:rFonts w:ascii="Arial" w:hAnsi="Arial"/>
                <w:sz w:val="22"/>
                <w:szCs w:val="22"/>
              </w:rPr>
              <w:t xml:space="preserve"> charges for the concrete (1:6:12).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484EA981" wp14:editId="0CC98F0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" o:spid="_x0000_s1026" style="position:absolute;margin-left:7.35pt;margin-top:3.6pt;width:28.5pt;height:12.9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Km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CRzdKm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2B81FA15" wp14:editId="3463C3F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" o:spid="_x0000_s1026" style="position:absolute;margin-left:9.7pt;margin-top:3.05pt;width:28.5pt;height:12.9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yqBcgIAAN8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IqzKoF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>Calculate the carriage charges for sand, cement &amp; ballasts.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09885FD5" wp14:editId="4FD1315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7.35pt;margin-top:3.6pt;width:28.5pt;height:12.9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aW0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A12aW0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275FA576" wp14:editId="1B5B703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9.7pt;margin-top:3.05pt;width:28.5pt;height:12.9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f6n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O1V/qd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>Add sundries lump sum charges (tools plant, overheads, taxes etc.).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21BA3C67" wp14:editId="00ABF113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7.35pt;margin-top:3.6pt;width:28.5pt;height:12.9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waA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PYrBoB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5F4C0C1D" wp14:editId="0379A6C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" o:spid="_x0000_s1026" style="position:absolute;margin-left:9.7pt;margin-top:3.05pt;width:28.5pt;height:12.9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g7J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OaSDsl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>Sum up the amounts and add contractor’s profit.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270D2ED6" wp14:editId="3FCA9EA9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" o:spid="_x0000_s1026" style="position:absolute;margin-left:7.35pt;margin-top:3.6pt;width:28.5pt;height:12.9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P3s9u5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5B3587D8" wp14:editId="2FA94A2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" o:spid="_x0000_s1026" style="position:absolute;margin-left:9.7pt;margin-top:3.05pt;width:28.5pt;height:12.9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v6G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yZqCj&#10;N7rDvalkxe4IPTC1loxsBFRvfUH+9/bWjZonMU59VK6L/zQPOyZwn17AlcfABF2eLvLFYs6Z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DQbv6G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>Add water charges.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558911A0" wp14:editId="06761918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" o:spid="_x0000_s1026" style="position:absolute;margin-left:7.35pt;margin-top:3.6pt;width:28.5pt;height:12.9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7BAD6BC2" wp14:editId="470BDA9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" o:spid="_x0000_s1026" style="position:absolute;margin-left:9.7pt;margin-top:3.05pt;width:28.5pt;height:12.9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u9W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l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CKau9W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>Identify unit of rate, materials, and their ratio for brick work in foundations and plinth.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46C5B325" wp14:editId="29767F7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7.35pt;margin-top:3.6pt;width:28.5pt;height:12.9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dx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JEUF3F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4204B6B9" wp14:editId="49E29D6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6" o:spid="_x0000_s1026" style="position:absolute;margin-left:9.7pt;margin-top:3.05pt;width:28.5pt;height:12.9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h8Z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n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C8lh8Z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>Calculate materials and their cost by input rates (</w:t>
            </w:r>
            <w:proofErr w:type="spellStart"/>
            <w:r w:rsidRPr="00591894">
              <w:rPr>
                <w:rFonts w:ascii="Arial" w:hAnsi="Arial"/>
                <w:sz w:val="22"/>
                <w:szCs w:val="22"/>
              </w:rPr>
              <w:t>MRS</w:t>
            </w:r>
            <w:proofErr w:type="spellEnd"/>
            <w:r w:rsidRPr="00591894">
              <w:rPr>
                <w:rFonts w:ascii="Arial" w:hAnsi="Arial"/>
                <w:sz w:val="22"/>
                <w:szCs w:val="22"/>
              </w:rPr>
              <w:t>) for brick work in foundations and plinth.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07BE33B5" wp14:editId="26D249D2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7.35pt;margin-top:3.6pt;width:28.5pt;height:12.9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Cs9tKH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6C66D76D" wp14:editId="40635E2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9.7pt;margin-top:3.05pt;width:28.5pt;height:12.9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t4gqoHQCAADf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 xml:space="preserve">Calculate the </w:t>
            </w:r>
            <w:proofErr w:type="spellStart"/>
            <w:r w:rsidRPr="00591894">
              <w:rPr>
                <w:rFonts w:ascii="Arial" w:hAnsi="Arial"/>
                <w:sz w:val="22"/>
                <w:szCs w:val="22"/>
              </w:rPr>
              <w:t>labour</w:t>
            </w:r>
            <w:proofErr w:type="spellEnd"/>
            <w:r w:rsidRPr="00591894">
              <w:rPr>
                <w:rFonts w:ascii="Arial" w:hAnsi="Arial"/>
                <w:sz w:val="22"/>
                <w:szCs w:val="22"/>
              </w:rPr>
              <w:t xml:space="preserve"> charges for the brick work in foundations &amp; plinth.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5A6289D3" wp14:editId="114E3B9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7.35pt;margin-top:3.6pt;width:28.5pt;height:12.9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D28sNX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01520E12" wp14:editId="43F26AB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9.7pt;margin-top:3.05pt;width:28.5pt;height:12.9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O2MO3B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>Calculate the carriage charges for sand, cement &amp; bricks.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4AF94458" wp14:editId="57BFB869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7.35pt;margin-top:3.6pt;width:28.5pt;height:12.9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7112892E" wp14:editId="6F259F4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9.7pt;margin-top:3.05pt;width:28.5pt;height:12.9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DbcMs/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>Add sundries lump sum charges (tools plant, overheads, taxes etc.).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3442257F" wp14:editId="68A5449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3.6pt;width:28.5pt;height:12.9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27452B53" wp14:editId="239BDA28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9.7pt;margin-top:3.05pt;width:28.5pt;height:12.9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>Sum up the amounts and add contractor’s profit.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2F5970AE" wp14:editId="15448A78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7.35pt;margin-top:3.6pt;width:28.5pt;height:12.9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t0hcwIAAN0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C0Vt0hcwIAAN0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0180ED79" wp14:editId="4A22E03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9.7pt;margin-top:3.05pt;width:28.5pt;height:12.9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QNyd5XQCAADf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>Add water charges.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21F47C91" wp14:editId="3B5B9B32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7.35pt;margin-top:3.6pt;width:28.5pt;height:12.9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JoKIsh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445DA2CF" wp14:editId="573BAA4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9.7pt;margin-top:3.05pt;width:28.5pt;height:12.9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>Identify unit of rate, materials, and their ratio for the brick work in superstructure.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13A41EB2" wp14:editId="1A3A5BC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7.8pt;margin-top:4.7pt;width:28.5pt;height:12.9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4BE05F60" wp14:editId="79B7BD8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10.25pt;margin-top:4.15pt;width:28.5pt;height:12.9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>Calculate materials and their cost by input rates (</w:t>
            </w:r>
            <w:proofErr w:type="spellStart"/>
            <w:r w:rsidRPr="00591894">
              <w:rPr>
                <w:rFonts w:ascii="Arial" w:hAnsi="Arial"/>
                <w:sz w:val="22"/>
                <w:szCs w:val="22"/>
              </w:rPr>
              <w:t>MRS</w:t>
            </w:r>
            <w:proofErr w:type="spellEnd"/>
            <w:r w:rsidRPr="00591894">
              <w:rPr>
                <w:rFonts w:ascii="Arial" w:hAnsi="Arial"/>
                <w:sz w:val="22"/>
                <w:szCs w:val="22"/>
              </w:rPr>
              <w:t>) for the brick work in superstructure.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125B916B" wp14:editId="5DE663E0">
                      <wp:simplePos x="0" y="0"/>
                      <wp:positionH relativeFrom="column">
                        <wp:posOffset>107315</wp:posOffset>
                      </wp:positionH>
                      <wp:positionV relativeFrom="page">
                        <wp:posOffset>34290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8.45pt;margin-top:2.7pt;width:28.45pt;height:12.85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" filled="f" strokecolor="#385d8a" strokeweight=".25pt">
                      <w10:wrap anchory="page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6A927671" wp14:editId="0FD6C6BD">
                      <wp:simplePos x="0" y="0"/>
                      <wp:positionH relativeFrom="column">
                        <wp:posOffset>125095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9.85pt;margin-top:2.5pt;width:28.5pt;height:12.9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 xml:space="preserve">Calculate the </w:t>
            </w:r>
            <w:proofErr w:type="spellStart"/>
            <w:r w:rsidRPr="00591894">
              <w:rPr>
                <w:rFonts w:ascii="Arial" w:hAnsi="Arial"/>
                <w:sz w:val="22"/>
                <w:szCs w:val="22"/>
              </w:rPr>
              <w:t>labour</w:t>
            </w:r>
            <w:proofErr w:type="spellEnd"/>
            <w:r w:rsidRPr="00591894">
              <w:rPr>
                <w:rFonts w:ascii="Arial" w:hAnsi="Arial"/>
                <w:sz w:val="22"/>
                <w:szCs w:val="22"/>
              </w:rPr>
              <w:t xml:space="preserve"> charges for the brick work in superstructure.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2E60F952" wp14:editId="5949962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0" o:spid="_x0000_s1026" style="position:absolute;margin-left:7.35pt;margin-top:3.6pt;width:28.5pt;height:12.9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0xD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+OwhKdPz+Skp7q1l+9Zidt0VEj45rbQVSYz+Qb+IymH3RPu4ilXJ&#10;BEZQ7QHyUbkKw/LRRgu5WiU32gQL4do8WBGTR5wijo+HJ3B2ZEMgGt3gy0JA8Y4Pg2+MNLjaBVRt&#10;IssrrvRUUaEtSo82bnxc07d68nr9Li1/A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HSjTEN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77124E6D" wp14:editId="145799E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9.7pt;margin-top:3.05pt;width:28.5pt;height:12.9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63c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AYW63c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lastRenderedPageBreak/>
              <w:t xml:space="preserve">Calculate the carriage charges </w:t>
            </w:r>
            <w:proofErr w:type="gramStart"/>
            <w:r w:rsidRPr="00591894">
              <w:rPr>
                <w:rFonts w:ascii="Arial" w:hAnsi="Arial"/>
                <w:sz w:val="22"/>
                <w:szCs w:val="22"/>
              </w:rPr>
              <w:t>for  sand</w:t>
            </w:r>
            <w:proofErr w:type="gramEnd"/>
            <w:r w:rsidRPr="00591894">
              <w:rPr>
                <w:rFonts w:ascii="Arial" w:hAnsi="Arial"/>
                <w:sz w:val="22"/>
                <w:szCs w:val="22"/>
              </w:rPr>
              <w:t>, cement &amp; bricks.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2C1AEAEF" wp14:editId="1FB39AC2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7.8pt;margin-top:4.7pt;width:28.5pt;height:12.9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X7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AMlVft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4844C657" wp14:editId="1179C47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10.25pt;margin-top:4.15pt;width:28.5pt;height:12.9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12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Lqddk3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>Add sundries lump sum charges (tools plant, overheads, taxes etc.).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61563C99" wp14:editId="445FAB8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7" o:spid="_x0000_s1026" style="position:absolute;margin-left:7.35pt;margin-top:3.6pt;width:28.5pt;height:12.9pt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Oc+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Lbg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Cn6Oc+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2544FE44" wp14:editId="62DB397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8" o:spid="_x0000_s1026" style="position:absolute;margin-left:9.7pt;margin-top:3.05pt;width:28.5pt;height:12.9pt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Lwt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YvZa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DJaaWtSGL0D/pZVA67R9rHVaxK&#10;JjCCag+Qj8pVGJaPNlrI1Sq50SZYCNfm3oqYPOIUcXw4PoKzIxsC0egGnxcCind8GHxjpMHVPqBq&#10;E1lecaWnigptUXq0cePjmr7Vk9frd2n5Cw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H9kvC1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>Sum up the amounts and add contractor’s profit.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5FFD2601" wp14:editId="0DA7E27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9" o:spid="_x0000_s1026" style="position:absolute;margin-left:7.35pt;margin-top:3.6pt;width:28.5pt;height:12.9pt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kQKcgIAAN8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GQaRAp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7CA68FA4" wp14:editId="1CE1862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" o:spid="_x0000_s1026" style="position:absolute;margin-left:9.7pt;margin-top:3.05pt;width:28.5pt;height:12.9p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rmM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BHGuYx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>Add water charges.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607F5C47" wp14:editId="1103F373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" o:spid="_x0000_s1026" style="position:absolute;margin-left:7.35pt;margin-top:3.6pt;width:28.5pt;height:12.9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EGr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Aq4Qat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5F9F4C95" wp14:editId="7D49C6B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" o:spid="_x0000_s1026" style="position:absolute;margin-left:9.7pt;margin-top:3.05pt;width:28.5pt;height:12.9pt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knD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7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AnOknD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 xml:space="preserve">Identify unit of rate, materials for </w:t>
            </w:r>
            <w:r w:rsidRPr="00591894">
              <w:rPr>
                <w:rFonts w:ascii="Arial" w:hAnsi="Arial"/>
                <w:sz w:val="22"/>
                <w:szCs w:val="22"/>
                <w:lang w:val="en-GB"/>
              </w:rPr>
              <w:t>dry brick paving sand grouted on edge.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23AD22E7" wp14:editId="4420B21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3" o:spid="_x0000_s1026" style="position:absolute;margin-left:7.35pt;margin-top:3.6pt;width:28.5pt;height:12.9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LHk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355BE7DB" wp14:editId="21DA807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4" o:spid="_x0000_s1026" style="position:absolute;margin-left:9.7pt;margin-top:3.05pt;width:28.5pt;height:12.9pt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lg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B9PlgT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>Calculate materials and their cost by input rates (</w:t>
            </w:r>
            <w:proofErr w:type="spellStart"/>
            <w:r w:rsidRPr="00591894">
              <w:rPr>
                <w:rFonts w:ascii="Arial" w:hAnsi="Arial"/>
                <w:sz w:val="22"/>
                <w:szCs w:val="22"/>
              </w:rPr>
              <w:t>MRS</w:t>
            </w:r>
            <w:proofErr w:type="spellEnd"/>
            <w:r w:rsidRPr="00591894">
              <w:rPr>
                <w:rFonts w:ascii="Arial" w:hAnsi="Arial"/>
                <w:sz w:val="22"/>
                <w:szCs w:val="22"/>
              </w:rPr>
              <w:t>) for</w:t>
            </w:r>
            <w:r w:rsidRPr="00591894">
              <w:rPr>
                <w:rFonts w:ascii="Arial" w:hAnsi="Arial"/>
                <w:sz w:val="22"/>
                <w:szCs w:val="22"/>
                <w:lang w:val="en-GB"/>
              </w:rPr>
              <w:t xml:space="preserve"> dry brick paving sand grouted on edge.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7D7585D8" wp14:editId="209CAAF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5" o:spid="_x0000_s1026" style="position:absolute;margin-left:7.35pt;margin-top:3.6pt;width:28.5pt;height:12.9pt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KA0cQ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3557134E" wp14:editId="688C67C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6" o:spid="_x0000_s1026" style="position:absolute;margin-left:9.7pt;margin-top:3.05pt;width:28.5pt;height:12.9pt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qhccwIAAN8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BLwqhc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 xml:space="preserve">Calculate the </w:t>
            </w:r>
            <w:proofErr w:type="spellStart"/>
            <w:r w:rsidRPr="00591894">
              <w:rPr>
                <w:rFonts w:ascii="Arial" w:hAnsi="Arial"/>
                <w:sz w:val="22"/>
                <w:szCs w:val="22"/>
              </w:rPr>
              <w:t>labour</w:t>
            </w:r>
            <w:proofErr w:type="spellEnd"/>
            <w:r w:rsidRPr="00591894">
              <w:rPr>
                <w:rFonts w:ascii="Arial" w:hAnsi="Arial"/>
                <w:sz w:val="22"/>
                <w:szCs w:val="22"/>
              </w:rPr>
              <w:t xml:space="preserve"> charges for the brick paving on edge.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4A251C5C" wp14:editId="0CBDD25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" o:spid="_x0000_s1026" style="position:absolute;margin-left:7.35pt;margin-top:3.6pt;width:28.5pt;height:12.9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FB7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BQvFB7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693AE9B5" wp14:editId="1424B50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" o:spid="_x0000_s1026" style="position:absolute;margin-left:9.7pt;margin-top:3.05pt;width:28.5pt;height:12.9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Ato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IgwC2h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>Calculate the carriage charges for sand and bricks.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5A7A8CBF" wp14:editId="2A767359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9" o:spid="_x0000_s1026" style="position:absolute;margin-left:7.35pt;margin-top:3.6pt;width:28.5pt;height:12.9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vNP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JNO809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1D33EFC1" wp14:editId="6C81917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0" o:spid="_x0000_s1026" style="position:absolute;margin-left:9.7pt;margin-top:3.05pt;width:28.5pt;height:12.9pt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/sG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IP3+wZ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>Add sundries lump sum charges (tools plant, overheads, taxes etc.).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26283CBC" wp14:editId="70AEB73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1" o:spid="_x0000_s1026" style="position:absolute;margin-left:7.35pt;margin-top:3.6pt;width:28.5pt;height:12.9pt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QMh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JiJAyF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79B868D0" wp14:editId="3299E2A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" o:spid="_x0000_s1026" style="position:absolute;margin-left:9.7pt;margin-top:3.05pt;width:28.5pt;height:12.9pt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wtJ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H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C1CwtJ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>Sum up the amounts and add contractor’s profit.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43ABD229" wp14:editId="31AA361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" o:spid="_x0000_s1026" style="position:absolute;margin-left:7.35pt;margin-top:3.6pt;width:28.5pt;height:12.9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fNu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69E9662B" wp14:editId="3A0175B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4" o:spid="_x0000_s1026" style="position:absolute;margin-left:9.7pt;margin-top:3.05pt;width:28.5pt;height:12.9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xqZ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DvDxqZ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>Add water charges.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711AF6F9" wp14:editId="32819F0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5" o:spid="_x0000_s1026" style="position:absolute;margin-left:7.35pt;margin-top:3.6pt;width:28.5pt;height:12.9p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eK+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PRx4r5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31BD963F" wp14:editId="5139C128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6" o:spid="_x0000_s1026" style="position:absolute;margin-left:9.7pt;margin-top:3.05pt;width:28.5pt;height:12.9pt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+rW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DZ8+rW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>Identify unit of rate, thickness, ratio, and materials for cement plaster.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1756FBCD" wp14:editId="7F06B29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7" o:spid="_x0000_s1026" style="position:absolute;margin-left:7.35pt;margin-top:3.6pt;width:28.5pt;height:12.9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RLx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DCjRLx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3EFF8515" wp14:editId="6BA1524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8" o:spid="_x0000_s1026" style="position:absolute;margin-left:9.7pt;margin-top:3.05pt;width:28.5pt;height:12.9pt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Un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BoBSeJ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>Calculate materials and their cost by input rates (</w:t>
            </w:r>
            <w:proofErr w:type="spellStart"/>
            <w:r w:rsidRPr="00591894">
              <w:rPr>
                <w:rFonts w:ascii="Arial" w:hAnsi="Arial"/>
                <w:sz w:val="22"/>
                <w:szCs w:val="22"/>
              </w:rPr>
              <w:t>MRS</w:t>
            </w:r>
            <w:proofErr w:type="spellEnd"/>
            <w:r w:rsidRPr="00591894">
              <w:rPr>
                <w:rFonts w:ascii="Arial" w:hAnsi="Arial"/>
                <w:sz w:val="22"/>
                <w:szCs w:val="22"/>
              </w:rPr>
              <w:t>) for cement plaster.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728A7A41" wp14:editId="45811669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9" o:spid="_x0000_s1026" style="position:absolute;margin-left:7.8pt;margin-top:4.7pt;width:28.5pt;height:12.9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7HF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5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AF/scV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04458B4C" wp14:editId="7AFD8B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0" o:spid="_x0000_s1026" style="position:absolute;margin-left:10.25pt;margin-top:4.15pt;width:28.5pt;height:12.9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uCO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 xml:space="preserve">Calculate the </w:t>
            </w:r>
            <w:proofErr w:type="spellStart"/>
            <w:r w:rsidRPr="00591894">
              <w:rPr>
                <w:rFonts w:ascii="Arial" w:hAnsi="Arial"/>
                <w:sz w:val="22"/>
                <w:szCs w:val="22"/>
              </w:rPr>
              <w:t>labour</w:t>
            </w:r>
            <w:proofErr w:type="spellEnd"/>
            <w:r w:rsidRPr="00591894">
              <w:rPr>
                <w:rFonts w:ascii="Arial" w:hAnsi="Arial"/>
                <w:sz w:val="22"/>
                <w:szCs w:val="22"/>
              </w:rPr>
              <w:t xml:space="preserve"> charges for cement plaster.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7CF2E407" wp14:editId="0D22E193">
                      <wp:simplePos x="0" y="0"/>
                      <wp:positionH relativeFrom="column">
                        <wp:posOffset>107315</wp:posOffset>
                      </wp:positionH>
                      <wp:positionV relativeFrom="page">
                        <wp:posOffset>34290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1" o:spid="_x0000_s1026" style="position:absolute;margin-left:8.45pt;margin-top:2.7pt;width:28.45pt;height:12.85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" filled="f" strokecolor="#385d8a" strokeweight=".25pt">
                      <w10:wrap anchory="page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0E346FCA" wp14:editId="0CB15261">
                      <wp:simplePos x="0" y="0"/>
                      <wp:positionH relativeFrom="column">
                        <wp:posOffset>125095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2" o:spid="_x0000_s1026" style="position:absolute;margin-left:9.85pt;margin-top:2.5pt;width:28.5pt;height:12.9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>Calculate the carriage charges for cement &amp; sand.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577D7C89" wp14:editId="041F7E2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3" o:spid="_x0000_s1026" style="position:absolute;margin-left:7.35pt;margin-top:3.6pt;width:28.5pt;height:12.9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Ojm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47380EC3" wp14:editId="4C9B323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4" o:spid="_x0000_s1026" style="position:absolute;margin-left:9.7pt;margin-top:3.05pt;width:28.5pt;height:12.9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ER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l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CFDgER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>Add sundries lump sum charges (tools plant, overheads, taxes etc.).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79E27713" wp14:editId="7FFF1EBE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5" o:spid="_x0000_s1026" style="position:absolute;margin-left:7.8pt;margin-top:4.7pt;width:28.5pt;height:12.9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Pk2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J5w+TZ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794B4F30" wp14:editId="5929E17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6" o:spid="_x0000_s1026" style="position:absolute;margin-left:10.25pt;margin-top:4.15pt;width:28.5pt;height:12.9pt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vFe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j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s/LxX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>Sum up the amounts and add contractor’s profit.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5E61CE00" wp14:editId="6928C2B8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7" o:spid="_x0000_s1026" style="position:absolute;margin-left:7.35pt;margin-top:3.6pt;width:28.5pt;height:12.9pt;z-index:25188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Al5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n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CojAl5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5BC2FC30" wp14:editId="6251942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8" o:spid="_x0000_s1026" style="position:absolute;margin-left:9.7pt;margin-top:3.05pt;width:28.5pt;height:12.9pt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FJq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BwAFJq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>Add water charges.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34C17580" wp14:editId="7CC591A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9" o:spid="_x0000_s1026" style="position:absolute;margin-left:7.35pt;margin-top:3.6pt;width:28.5pt;height:12.9pt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Gt+qk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4271B1EC" wp14:editId="1EC3872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0" o:spid="_x0000_s1026" style="position:absolute;margin-left:9.7pt;margin-top:3.05pt;width:28.5pt;height:12.9pt;z-index:25189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6IE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HvHogR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>Identify unit of rate, type of pointing, ratio and materials for cement pointing.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7A3887E9" wp14:editId="65C2EFDA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92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2" o:spid="_x0000_s1026" style="position:absolute;margin-left:7.35pt;margin-top:3.6pt;width:28.5pt;height:12.9pt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1J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Z1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E07Ukt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027861EE" wp14:editId="5F5191D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93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3" o:spid="_x0000_s1026" style="position:absolute;margin-left:9.7pt;margin-top:3.05pt;width:28.5pt;height:12.9pt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>Calculate materials and their cost by input rates (</w:t>
            </w:r>
            <w:proofErr w:type="spellStart"/>
            <w:r w:rsidRPr="00591894">
              <w:rPr>
                <w:rFonts w:ascii="Arial" w:hAnsi="Arial"/>
                <w:sz w:val="22"/>
                <w:szCs w:val="22"/>
              </w:rPr>
              <w:t>MRS</w:t>
            </w:r>
            <w:proofErr w:type="spellEnd"/>
            <w:r w:rsidRPr="00591894">
              <w:rPr>
                <w:rFonts w:ascii="Arial" w:hAnsi="Arial"/>
                <w:sz w:val="22"/>
                <w:szCs w:val="22"/>
              </w:rPr>
              <w:t>) for cement pointing.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04FF33C4" wp14:editId="4D719D4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94" name="Rounded Rectangle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4" o:spid="_x0000_s1026" style="position:absolute;margin-left:7.35pt;margin-top:3.6pt;width:28.5pt;height:12.9pt;z-index:25189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0Ob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6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Bc/Q5t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1AAB73AE" wp14:editId="3E81873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95" name="Rounded 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5" o:spid="_x0000_s1026" style="position:absolute;margin-left:9.7pt;margin-top:3.05pt;width:28.5pt;height:12.9pt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bu8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AxBu7x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 xml:space="preserve">Calculate the </w:t>
            </w:r>
            <w:proofErr w:type="spellStart"/>
            <w:r w:rsidRPr="00591894">
              <w:rPr>
                <w:rFonts w:ascii="Arial" w:hAnsi="Arial"/>
                <w:sz w:val="22"/>
                <w:szCs w:val="22"/>
              </w:rPr>
              <w:t>labour</w:t>
            </w:r>
            <w:proofErr w:type="spellEnd"/>
            <w:r w:rsidRPr="00591894">
              <w:rPr>
                <w:rFonts w:ascii="Arial" w:hAnsi="Arial"/>
                <w:sz w:val="22"/>
                <w:szCs w:val="22"/>
              </w:rPr>
              <w:t xml:space="preserve"> charges for cement pointing.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0A9EE6FE" wp14:editId="0D10512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96" name="Rounded Rectangle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6" o:spid="_x0000_s1026" style="position:absolute;margin-left:7.35pt;margin-top:3.6pt;width:28.5pt;height:12.9pt;z-index:25189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7PU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2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CHDs9R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46060575" wp14:editId="700C2D7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97" name="Rounded Rectangle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7" o:spid="_x0000_s1026" style="position:absolute;margin-left:9.7pt;margin-top:3.05pt;width:28.5pt;height:12.9pt;z-index:25189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Uvz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Dq9S/N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>Calculate the carriage charges for cement and sand.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3D03BAD9" wp14:editId="5323DFA9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98" name="Rounded Rectangle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8" o:spid="_x0000_s1026" style="position:absolute;margin-left:7.35pt;margin-top:3.6pt;width:28.5pt;height:12.9pt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RDg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OIxEOB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22484584" wp14:editId="499F9AB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99" name="Rounded Rectangle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9" o:spid="_x0000_s1026" style="position:absolute;margin-left:9.7pt;margin-top:3.05pt;width:28.5pt;height:12.9pt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+jH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PlP6Md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>Add sundries lump sum charges (tools plant, overheads, taxes etc.).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1641A9F9" wp14:editId="70227C9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00" name="Rounded Rectangle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0" o:spid="_x0000_s1026" style="position:absolute;margin-left:7.35pt;margin-top:3.6pt;width:28.5pt;height:12.9pt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8Hv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A+p8HvcwIAAOE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7611889C" wp14:editId="19B2C2E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01" name="Rounded Rectangle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1" o:spid="_x0000_s1026" style="position:absolute;margin-left:9.7pt;margin-top:3.05pt;width:28.5pt;height:12.9pt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vyo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K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EFOouywm/6ifReXRPNJGrlJV&#10;MoEVVHuAfFQu47B+tNNCrlbZjXbBQbyy906k5AmnhOPD4RG8G9kQiUbX+LwSUL3jw+CbIi2udhFV&#10;l8nyiis9VVJoj/KjjTufFvWtnr1ev0zLX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AcWvyocwIAAOE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>Sum up the amounts and add contractor’s profit.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1EDD2F2B" wp14:editId="26673CD2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02" name="Rounded Rectangle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2" o:spid="_x0000_s1026" style="position:absolute;margin-left:7.35pt;margin-top:3.6pt;width:28.5pt;height:12.9pt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bph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a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B6XbphcwIAAOE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6195009B" wp14:editId="2C451C9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03" name="Rounded Rectangle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3" o:spid="_x0000_s1026" style="position:absolute;margin-left:9.7pt;margin-top:3.05pt;width:28.5pt;height:12.9pt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IcmdQIAAOE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lastRenderedPageBreak/>
              <w:t>Add water charges.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3D9FE065" wp14:editId="397068D2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04" name="Rounded Rectangle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4" o:spid="_x0000_s1026" style="position:absolute;margin-left:7.35pt;margin-top:3.6pt;width:28.5pt;height:12.9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Uco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2m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D3VUcocwIAAOE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287209DF" wp14:editId="39F171B9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05" name="Rounded Rectangle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5" o:spid="_x0000_s1026" style="position:absolute;margin-left:9.7pt;margin-top:3.05pt;width:28.5pt;height:12.9pt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Hpv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DVqHpvcwIAAOE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 xml:space="preserve">Identify unit of rate, number of coats </w:t>
            </w:r>
            <w:proofErr w:type="gramStart"/>
            <w:r w:rsidRPr="00591894">
              <w:rPr>
                <w:rFonts w:ascii="Arial" w:hAnsi="Arial"/>
                <w:sz w:val="22"/>
                <w:szCs w:val="22"/>
              </w:rPr>
              <w:t>and  materials</w:t>
            </w:r>
            <w:proofErr w:type="gramEnd"/>
            <w:r w:rsidRPr="00591894">
              <w:rPr>
                <w:rFonts w:ascii="Arial" w:hAnsi="Arial"/>
                <w:sz w:val="22"/>
                <w:szCs w:val="22"/>
              </w:rPr>
              <w:t xml:space="preserve"> for white washing.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4D06EDD7" wp14:editId="1DDF3D0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06" name="Rounded Rectangle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6" o:spid="_x0000_s1026" style="position:absolute;margin-left:7.35pt;margin-top:3.6pt;width:28.5pt;height:12.9pt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ym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m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CzrzymcwIAAOE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1834186C" wp14:editId="21999E89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07" name="Rounded Rectangle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7" o:spid="_x0000_s1026" style="position:absolute;margin-left:9.7pt;margin-top:3.05pt;width:28.5pt;height:12.9pt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gHh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m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CRUgHhcwIAAOE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>Calculate materials and their cost by input rates (</w:t>
            </w:r>
            <w:proofErr w:type="spellStart"/>
            <w:r w:rsidRPr="00591894">
              <w:rPr>
                <w:rFonts w:ascii="Arial" w:hAnsi="Arial"/>
                <w:sz w:val="22"/>
                <w:szCs w:val="22"/>
              </w:rPr>
              <w:t>MRS</w:t>
            </w:r>
            <w:proofErr w:type="spellEnd"/>
            <w:r w:rsidRPr="00591894">
              <w:rPr>
                <w:rFonts w:ascii="Arial" w:hAnsi="Arial"/>
                <w:sz w:val="22"/>
                <w:szCs w:val="22"/>
              </w:rPr>
              <w:t>) for white washing.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10412BBB" wp14:editId="2F374BF9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08" name="Rounded Rectangle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8" o:spid="_x0000_s1026" style="position:absolute;margin-left:7.35pt;margin-top:3.6pt;width:28.5pt;height:12.9pt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L27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oqS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DtRL27cwIAAOE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776A5B48" wp14:editId="463CD27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09" name="Rounded Rectangle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9" o:spid="_x0000_s1026" style="position:absolute;margin-left:9.7pt;margin-top:3.05pt;width:28.5pt;height:12.9pt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YD8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z7mA/HQCAADh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 xml:space="preserve">Calculate the </w:t>
            </w:r>
            <w:proofErr w:type="spellStart"/>
            <w:r w:rsidRPr="00591894">
              <w:rPr>
                <w:rFonts w:ascii="Arial" w:hAnsi="Arial"/>
                <w:sz w:val="22"/>
                <w:szCs w:val="22"/>
              </w:rPr>
              <w:t>labour</w:t>
            </w:r>
            <w:proofErr w:type="spellEnd"/>
            <w:r w:rsidRPr="00591894">
              <w:rPr>
                <w:rFonts w:ascii="Arial" w:hAnsi="Arial"/>
                <w:sz w:val="22"/>
                <w:szCs w:val="22"/>
              </w:rPr>
              <w:t xml:space="preserve"> charges for white washing.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2DB98B28" wp14:editId="421C36ED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10" name="Rounded Rectangle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0" o:spid="_x0000_s1026" style="position:absolute;margin-left:7.8pt;margin-top:4.7pt;width:28.5pt;height:12.9pt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+Y6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An2+Y6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4F74012E" wp14:editId="305E2EC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11" name="Rounded Rectangle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1" o:spid="_x0000_s1026" style="position:absolute;margin-left:10.25pt;margin-top:4.15pt;width:28.5pt;height:12.9pt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tt9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BSbbfX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>Calculate the carriage charges for lime and rice.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76362D7E" wp14:editId="177C30B7">
                      <wp:simplePos x="0" y="0"/>
                      <wp:positionH relativeFrom="column">
                        <wp:posOffset>107315</wp:posOffset>
                      </wp:positionH>
                      <wp:positionV relativeFrom="page">
                        <wp:posOffset>34290</wp:posOffset>
                      </wp:positionV>
                      <wp:extent cx="361315" cy="163195"/>
                      <wp:effectExtent l="0" t="0" r="19685" b="27305"/>
                      <wp:wrapNone/>
                      <wp:docPr id="112" name="Rounded Rectangle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2" o:spid="_x0000_s1026" style="position:absolute;margin-left:8.45pt;margin-top:2.7pt;width:28.45pt;height:12.85pt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" filled="f" strokecolor="#385d8a" strokeweight=".25pt">
                      <w10:wrap anchory="page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12658C5D" wp14:editId="5CC681E2">
                      <wp:simplePos x="0" y="0"/>
                      <wp:positionH relativeFrom="column">
                        <wp:posOffset>125095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13" name="Rounded Rectangle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3" o:spid="_x0000_s1026" style="position:absolute;margin-left:9.85pt;margin-top:2.5pt;width:28.5pt;height:12.9pt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KDzdQIAAOE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054F85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>Add sundries lump sum charges (tools plant, overheads, taxes etc.).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6F1A1FC1" wp14:editId="58412B4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18" name="Rounded Rectangle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8" o:spid="_x0000_s1026" style="position:absolute;margin-left:7.35pt;margin-top:3.6pt;width:28.5pt;height:12.9pt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Jpu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D0OJpucwIAAOE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5725CF28" wp14:editId="60890A3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19" name="Rounded Rectangle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9" o:spid="_x0000_s1026" style="position:absolute;margin-left:9.7pt;margin-top:3.05pt;width:28.5pt;height:12.9pt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acpcw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DWxacpcwIAAOE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Pr="00591894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591894">
              <w:rPr>
                <w:rFonts w:ascii="Arial" w:hAnsi="Arial"/>
                <w:sz w:val="22"/>
                <w:szCs w:val="22"/>
              </w:rPr>
              <w:t>Sum up the amounts and add contractor’s profit.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641B4B03" wp14:editId="0619AB8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14" name="Rounded Rectangle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4" o:spid="_x0000_s1026" style="position:absolute;margin-left:7.35pt;margin-top:3.6pt;width:28.5pt;height:12.9pt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WD9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VT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DuKWD9cwIAAOE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21D7048F" wp14:editId="50D6AE9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15" name="Rounded Rectangle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5" o:spid="_x0000_s1026" style="position:absolute;margin-left:9.7pt;margin-top:3.05pt;width:28.5pt;height:12.9pt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F26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DM1F26cwIAAOE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52A19" w:rsidRPr="004E69FB" w:rsidTr="001D03F6">
        <w:trPr>
          <w:trHeight w:val="398"/>
        </w:trPr>
        <w:tc>
          <w:tcPr>
            <w:tcW w:w="6930" w:type="dxa"/>
          </w:tcPr>
          <w:p w:rsidR="00752A19" w:rsidRDefault="00752A19" w:rsidP="005B13E8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</w:pPr>
            <w:r w:rsidRPr="009033BC">
              <w:rPr>
                <w:rFonts w:ascii="Arial" w:hAnsi="Arial"/>
                <w:sz w:val="22"/>
                <w:szCs w:val="22"/>
              </w:rPr>
              <w:t>Add water charges.</w:t>
            </w:r>
          </w:p>
        </w:tc>
        <w:tc>
          <w:tcPr>
            <w:tcW w:w="108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56F51CD1" wp14:editId="145F53B9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16" name="Rounded Rectangle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6" o:spid="_x0000_s1026" style="position:absolute;margin-left:7.8pt;margin-top:4.7pt;width:28.5pt;height:12.9pt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xtz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Uz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Cq0xtz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752A19" w:rsidRPr="004E69FB" w:rsidRDefault="00752A19" w:rsidP="00752A1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281B92DC" wp14:editId="44DDD3A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17" name="Rounded Rectangle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7" o:spid="_x0000_s1026" style="position:absolute;margin-left:10.25pt;margin-top:4.15pt;width:28.5pt;height:12.9pt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iY0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Vz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iC4mNH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A74AD7" w:rsidRPr="004E69FB" w:rsidRDefault="00A74AD7" w:rsidP="00A74AD7">
      <w:pPr>
        <w:spacing w:after="200" w:line="276" w:lineRule="auto"/>
        <w:rPr>
          <w:rFonts w:ascii="Calibri" w:eastAsia="Calibri" w:hAnsi="Calibri" w:cs="Arial"/>
        </w:rPr>
      </w:pPr>
    </w:p>
    <w:p w:rsidR="00A74AD7" w:rsidRPr="004E69FB" w:rsidRDefault="00A74AD7" w:rsidP="00A74AD7">
      <w:pPr>
        <w:spacing w:after="200" w:line="276" w:lineRule="auto"/>
        <w:rPr>
          <w:rFonts w:ascii="Calibri" w:eastAsia="Calibri" w:hAnsi="Calibri" w:cs="Arial"/>
        </w:rPr>
      </w:pPr>
    </w:p>
    <w:p w:rsidR="00A74AD7" w:rsidRPr="004E69FB" w:rsidRDefault="00A74AD7" w:rsidP="00A74AD7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BBB1BC2" wp14:editId="1424B0D4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style="position:absolute;margin-left:5.35pt;margin-top:19.75pt;width:119.3pt;height:22.5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A74AD7" w:rsidRPr="004E69FB" w:rsidRDefault="00A74AD7" w:rsidP="00A74AD7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A74AD7" w:rsidRDefault="00A74AD7" w:rsidP="00A74AD7">
      <w:pPr>
        <w:tabs>
          <w:tab w:val="left" w:pos="2505"/>
        </w:tabs>
      </w:pPr>
      <w:r>
        <w:tab/>
      </w:r>
    </w:p>
    <w:p w:rsidR="00A74AD7" w:rsidRPr="00CE7EF6" w:rsidRDefault="00A74AD7" w:rsidP="00A74AD7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A74AD7" w:rsidRDefault="00A74AD7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4E69FB" w:rsidRDefault="005C22EB" w:rsidP="00A26E5F">
            <w:pPr>
              <w:rPr>
                <w:rFonts w:ascii="Calibri" w:hAnsi="Calibri" w:cs="Arial"/>
                <w:sz w:val="20"/>
              </w:rPr>
            </w:pPr>
            <w:bookmarkStart w:id="0" w:name="_Toc19308195"/>
            <w:r w:rsidRPr="0009769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  <w:bookmarkEnd w:id="0"/>
          </w:p>
        </w:tc>
      </w:tr>
      <w:tr w:rsidR="004E69FB" w:rsidRPr="004E69FB" w:rsidTr="00CC56FE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33A16" w:rsidRDefault="0082136E" w:rsidP="004E69FB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82136E">
              <w:rPr>
                <w:rFonts w:ascii="Arial" w:hAnsi="Arial"/>
                <w:b/>
                <w:bCs/>
                <w:lang w:val="en-GB"/>
              </w:rPr>
              <w:t>Analyse Rates of different items of work for building</w:t>
            </w:r>
            <w:r>
              <w:rPr>
                <w:rFonts w:ascii="Arial" w:hAnsi="Arial"/>
                <w:b/>
                <w:bCs/>
                <w:lang w:val="en-GB"/>
              </w:rPr>
              <w:t>.</w:t>
            </w:r>
          </w:p>
        </w:tc>
      </w:tr>
      <w:tr w:rsidR="004E69FB" w:rsidRPr="004E69FB" w:rsidTr="00CC56FE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827643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:rsidTr="00CC56FE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D4DEE2" wp14:editId="57776A3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4F1D52F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B332304" wp14:editId="13D3122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4737100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  <w:p w:rsidR="00BC1F51" w:rsidRPr="004E69FB" w:rsidRDefault="00BC1F51" w:rsidP="004E69FB">
            <w:pPr>
              <w:rPr>
                <w:rFonts w:ascii="Calibri" w:hAnsi="Calibri" w:cs="Arial"/>
                <w:b/>
                <w:sz w:val="20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CC56FE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CC56FE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CC56FE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8A5C94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A55CB1" w:rsidRPr="00A55CB1" w:rsidRDefault="00A55CB1" w:rsidP="005B13E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  <w:r w:rsidRPr="00A55CB1">
              <w:rPr>
                <w:rFonts w:ascii="Arial" w:hAnsi="Arial"/>
              </w:rPr>
              <w:t>Prepare Rate analysis of Cement concrete (1:2:4)</w:t>
            </w:r>
          </w:p>
          <w:p w:rsidR="00A55CB1" w:rsidRPr="00A55CB1" w:rsidRDefault="00A55CB1" w:rsidP="005B13E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  <w:r w:rsidRPr="00A55CB1">
              <w:rPr>
                <w:rFonts w:ascii="Arial" w:hAnsi="Arial"/>
              </w:rPr>
              <w:t>Prepare Rate analysis of Cement concrete (1:6:12)</w:t>
            </w:r>
          </w:p>
          <w:p w:rsidR="00A55CB1" w:rsidRPr="00A55CB1" w:rsidRDefault="00A55CB1" w:rsidP="005B13E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  <w:r w:rsidRPr="00A55CB1">
              <w:rPr>
                <w:rFonts w:ascii="Arial" w:hAnsi="Arial"/>
              </w:rPr>
              <w:t>Prepare Rate analysis of Brick work in cement mortar (1:6) in foundation and plinth</w:t>
            </w:r>
          </w:p>
          <w:p w:rsidR="00A55CB1" w:rsidRPr="00A55CB1" w:rsidRDefault="00A55CB1" w:rsidP="005B13E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  <w:r w:rsidRPr="00A55CB1">
              <w:rPr>
                <w:rFonts w:ascii="Arial" w:hAnsi="Arial"/>
              </w:rPr>
              <w:t>Prepare Rate analysis of Brick work in cement mortar (1:6) in superstructure.</w:t>
            </w:r>
          </w:p>
          <w:p w:rsidR="00A55CB1" w:rsidRPr="00A55CB1" w:rsidRDefault="00A55CB1" w:rsidP="005B13E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  <w:r w:rsidRPr="00A55CB1">
              <w:rPr>
                <w:rFonts w:ascii="Arial" w:hAnsi="Arial"/>
              </w:rPr>
              <w:t>Prepare Rate analysis of dry brick paving sand grouted on edge.</w:t>
            </w:r>
          </w:p>
          <w:p w:rsidR="00A55CB1" w:rsidRPr="00A55CB1" w:rsidRDefault="00A55CB1" w:rsidP="005B13E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  <w:r w:rsidRPr="00A55CB1">
              <w:rPr>
                <w:rFonts w:ascii="Arial" w:hAnsi="Arial"/>
              </w:rPr>
              <w:t xml:space="preserve">Prepare Rate analysis of cement plaster with Cement sand (1:6) up to 20 </w:t>
            </w:r>
            <w:proofErr w:type="spellStart"/>
            <w:r w:rsidRPr="00A55CB1">
              <w:rPr>
                <w:rFonts w:ascii="Arial" w:hAnsi="Arial"/>
              </w:rPr>
              <w:t>ft</w:t>
            </w:r>
            <w:proofErr w:type="spellEnd"/>
            <w:r w:rsidRPr="00A55CB1">
              <w:rPr>
                <w:rFonts w:ascii="Arial" w:hAnsi="Arial"/>
              </w:rPr>
              <w:t xml:space="preserve"> height on brick walls.</w:t>
            </w:r>
          </w:p>
          <w:p w:rsidR="00A55CB1" w:rsidRPr="00A55CB1" w:rsidRDefault="00A55CB1" w:rsidP="005B13E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  <w:r w:rsidRPr="00A55CB1">
              <w:rPr>
                <w:rFonts w:ascii="Arial" w:hAnsi="Arial"/>
              </w:rPr>
              <w:t xml:space="preserve">Prepare Rate analysis of cement pointing with Cement sand (1:2) upto 20 </w:t>
            </w:r>
            <w:proofErr w:type="spellStart"/>
            <w:r w:rsidRPr="00A55CB1">
              <w:rPr>
                <w:rFonts w:ascii="Arial" w:hAnsi="Arial"/>
              </w:rPr>
              <w:t>ft</w:t>
            </w:r>
            <w:proofErr w:type="spellEnd"/>
            <w:r w:rsidRPr="00A55CB1">
              <w:rPr>
                <w:rFonts w:ascii="Arial" w:hAnsi="Arial"/>
              </w:rPr>
              <w:t xml:space="preserve"> height on brick walls.</w:t>
            </w:r>
          </w:p>
          <w:p w:rsidR="004E69FB" w:rsidRPr="00EF61D6" w:rsidRDefault="00A55CB1" w:rsidP="005B13E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  <w:r w:rsidRPr="00A55CB1">
              <w:rPr>
                <w:rFonts w:ascii="Arial" w:hAnsi="Arial"/>
              </w:rPr>
              <w:t>Prepare Rate analysis of white washing 3 coats on new plane surface of plaster.</w:t>
            </w:r>
          </w:p>
        </w:tc>
      </w:tr>
      <w:tr w:rsidR="004E69FB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33153A" w:rsidRPr="004E69FB" w:rsidRDefault="0033153A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33153A" w:rsidRPr="0033153A" w:rsidRDefault="0033153A" w:rsidP="00827591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Ident</w:t>
            </w:r>
            <w:r w:rsidR="00AA40F0">
              <w:rPr>
                <w:rFonts w:asciiTheme="minorBidi" w:hAnsiTheme="minorBidi"/>
                <w:sz w:val="22"/>
                <w:szCs w:val="22"/>
              </w:rPr>
              <w:t>if</w:t>
            </w:r>
            <w:r w:rsidRPr="0033153A">
              <w:rPr>
                <w:rFonts w:asciiTheme="minorBidi" w:hAnsiTheme="minorBidi"/>
                <w:sz w:val="22"/>
                <w:szCs w:val="22"/>
              </w:rPr>
              <w:t>i</w:t>
            </w:r>
            <w:r w:rsidR="00827591">
              <w:rPr>
                <w:rFonts w:asciiTheme="minorBidi" w:hAnsiTheme="minorBidi"/>
                <w:sz w:val="22"/>
                <w:szCs w:val="22"/>
              </w:rPr>
              <w:t>ed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unit of rate, materials, and their ratio of C.C. (1:2:4).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3153A" w:rsidRPr="004E69FB" w:rsidRDefault="0033153A" w:rsidP="007C52E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3153A" w:rsidRPr="004E69FB" w:rsidRDefault="0033153A" w:rsidP="007C52E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33153A" w:rsidRPr="004E69FB" w:rsidRDefault="0033153A" w:rsidP="007C52E4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33153A" w:rsidRPr="004E69FB" w:rsidRDefault="0033153A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AA40F0">
              <w:rPr>
                <w:rFonts w:asciiTheme="minorBidi" w:hAnsiTheme="minorBidi"/>
                <w:sz w:val="22"/>
                <w:szCs w:val="22"/>
              </w:rPr>
              <w:t>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materials and their cost by input rates (</w:t>
            </w:r>
            <w:proofErr w:type="spellStart"/>
            <w:r w:rsidRPr="0033153A">
              <w:rPr>
                <w:rFonts w:asciiTheme="minorBidi" w:hAnsiTheme="minorBidi"/>
                <w:sz w:val="22"/>
                <w:szCs w:val="22"/>
              </w:rPr>
              <w:t>MRS</w:t>
            </w:r>
            <w:proofErr w:type="spellEnd"/>
            <w:proofErr w:type="gramStart"/>
            <w:r w:rsidRPr="0033153A">
              <w:rPr>
                <w:rFonts w:asciiTheme="minorBidi" w:hAnsiTheme="minorBidi"/>
                <w:sz w:val="22"/>
                <w:szCs w:val="22"/>
              </w:rPr>
              <w:t>)  for</w:t>
            </w:r>
            <w:proofErr w:type="gramEnd"/>
            <w:r w:rsidRPr="0033153A">
              <w:rPr>
                <w:rFonts w:asciiTheme="minorBidi" w:hAnsiTheme="minorBidi"/>
                <w:sz w:val="22"/>
                <w:szCs w:val="22"/>
              </w:rPr>
              <w:t xml:space="preserve"> the concrete (1:2:4).</w:t>
            </w:r>
          </w:p>
        </w:tc>
        <w:tc>
          <w:tcPr>
            <w:tcW w:w="632" w:type="dxa"/>
            <w:vAlign w:val="center"/>
          </w:tcPr>
          <w:p w:rsidR="0033153A" w:rsidRPr="004E69FB" w:rsidRDefault="0033153A" w:rsidP="007C52E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33153A" w:rsidRPr="004E69FB" w:rsidRDefault="0033153A" w:rsidP="007C52E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7C52E4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33153A" w:rsidRPr="004E69FB" w:rsidRDefault="0033153A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AA40F0">
              <w:rPr>
                <w:rFonts w:asciiTheme="minorBidi" w:hAnsiTheme="minorBidi"/>
                <w:sz w:val="22"/>
                <w:szCs w:val="22"/>
              </w:rPr>
              <w:t>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the </w:t>
            </w:r>
            <w:proofErr w:type="spellStart"/>
            <w:r w:rsidRPr="0033153A">
              <w:rPr>
                <w:rFonts w:asciiTheme="minorBidi" w:hAnsiTheme="minorBidi"/>
                <w:sz w:val="22"/>
                <w:szCs w:val="22"/>
              </w:rPr>
              <w:t>labour</w:t>
            </w:r>
            <w:proofErr w:type="spellEnd"/>
            <w:r w:rsidRPr="0033153A">
              <w:rPr>
                <w:rFonts w:asciiTheme="minorBidi" w:hAnsiTheme="minorBidi"/>
                <w:sz w:val="22"/>
                <w:szCs w:val="22"/>
              </w:rPr>
              <w:t xml:space="preserve"> charges for the concrete (1:2:4).</w:t>
            </w:r>
          </w:p>
        </w:tc>
        <w:tc>
          <w:tcPr>
            <w:tcW w:w="632" w:type="dxa"/>
            <w:vAlign w:val="center"/>
          </w:tcPr>
          <w:p w:rsidR="0033153A" w:rsidRPr="004E69FB" w:rsidRDefault="0033153A" w:rsidP="007C52E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33153A" w:rsidRPr="004E69FB" w:rsidRDefault="0033153A" w:rsidP="007C52E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7C52E4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AA40F0">
              <w:rPr>
                <w:rFonts w:asciiTheme="minorBidi" w:hAnsiTheme="minorBidi"/>
                <w:sz w:val="22"/>
                <w:szCs w:val="22"/>
              </w:rPr>
              <w:t>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the carriage charges for sand, cement &amp; </w:t>
            </w:r>
            <w:proofErr w:type="spellStart"/>
            <w:r w:rsidRPr="0033153A">
              <w:rPr>
                <w:rFonts w:asciiTheme="minorBidi" w:hAnsiTheme="minorBidi"/>
                <w:sz w:val="22"/>
                <w:szCs w:val="22"/>
              </w:rPr>
              <w:t>bajri</w:t>
            </w:r>
            <w:proofErr w:type="spellEnd"/>
            <w:r w:rsidRPr="0033153A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7C52E4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Add</w:t>
            </w:r>
            <w:r w:rsidR="00AA40F0">
              <w:rPr>
                <w:rFonts w:asciiTheme="minorBidi" w:hAnsiTheme="minorBidi"/>
                <w:sz w:val="22"/>
                <w:szCs w:val="22"/>
              </w:rPr>
              <w:t>ed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sundries lump sum charges (tools plant, overheads, taxes etc.).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7C52E4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Sum</w:t>
            </w:r>
            <w:r w:rsidR="00AA40F0">
              <w:rPr>
                <w:rFonts w:asciiTheme="minorBidi" w:hAnsiTheme="minorBidi"/>
                <w:sz w:val="22"/>
                <w:szCs w:val="22"/>
              </w:rPr>
              <w:t>med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up the amounts and add</w:t>
            </w:r>
            <w:r w:rsidR="00AA40F0">
              <w:rPr>
                <w:rFonts w:asciiTheme="minorBidi" w:hAnsiTheme="minorBidi"/>
                <w:sz w:val="22"/>
                <w:szCs w:val="22"/>
              </w:rPr>
              <w:t>ed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contractor’s profit.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7C52E4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Add</w:t>
            </w:r>
            <w:r w:rsidR="00AA40F0">
              <w:rPr>
                <w:rFonts w:asciiTheme="minorBidi" w:hAnsiTheme="minorBidi"/>
                <w:sz w:val="22"/>
                <w:szCs w:val="22"/>
              </w:rPr>
              <w:t>ed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water charges.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7C52E4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AA40F0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Identif</w:t>
            </w:r>
            <w:r w:rsidR="00AA40F0">
              <w:rPr>
                <w:rFonts w:asciiTheme="minorBidi" w:hAnsiTheme="minorBidi"/>
                <w:sz w:val="22"/>
                <w:szCs w:val="22"/>
              </w:rPr>
              <w:t>ied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unit of rate, materials, and their ratio of C.C. (1:6:12).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7C52E4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AA40F0">
              <w:rPr>
                <w:rFonts w:asciiTheme="minorBidi" w:hAnsiTheme="minorBidi"/>
                <w:sz w:val="22"/>
                <w:szCs w:val="22"/>
              </w:rPr>
              <w:t>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materials and their cost by input rates </w:t>
            </w:r>
            <w:r w:rsidRPr="0033153A">
              <w:rPr>
                <w:rFonts w:asciiTheme="minorBidi" w:hAnsiTheme="minorBidi"/>
                <w:sz w:val="22"/>
                <w:szCs w:val="22"/>
              </w:rPr>
              <w:lastRenderedPageBreak/>
              <w:t>(</w:t>
            </w:r>
            <w:proofErr w:type="spellStart"/>
            <w:r w:rsidRPr="0033153A">
              <w:rPr>
                <w:rFonts w:asciiTheme="minorBidi" w:hAnsiTheme="minorBidi"/>
                <w:sz w:val="22"/>
                <w:szCs w:val="22"/>
              </w:rPr>
              <w:t>MRS</w:t>
            </w:r>
            <w:proofErr w:type="spellEnd"/>
            <w:proofErr w:type="gramStart"/>
            <w:r w:rsidRPr="0033153A">
              <w:rPr>
                <w:rFonts w:asciiTheme="minorBidi" w:hAnsiTheme="minorBidi"/>
                <w:sz w:val="22"/>
                <w:szCs w:val="22"/>
              </w:rPr>
              <w:t>)  for</w:t>
            </w:r>
            <w:proofErr w:type="gramEnd"/>
            <w:r w:rsidRPr="0033153A">
              <w:rPr>
                <w:rFonts w:asciiTheme="minorBidi" w:hAnsiTheme="minorBidi"/>
                <w:sz w:val="22"/>
                <w:szCs w:val="22"/>
              </w:rPr>
              <w:t xml:space="preserve"> the concrete (1:6:12).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7C52E4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AA40F0">
              <w:rPr>
                <w:rFonts w:asciiTheme="minorBidi" w:hAnsiTheme="minorBidi"/>
                <w:sz w:val="22"/>
                <w:szCs w:val="22"/>
              </w:rPr>
              <w:t>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the </w:t>
            </w:r>
            <w:proofErr w:type="spellStart"/>
            <w:r w:rsidRPr="0033153A">
              <w:rPr>
                <w:rFonts w:asciiTheme="minorBidi" w:hAnsiTheme="minorBidi"/>
                <w:sz w:val="22"/>
                <w:szCs w:val="22"/>
              </w:rPr>
              <w:t>labour</w:t>
            </w:r>
            <w:proofErr w:type="spellEnd"/>
            <w:r w:rsidRPr="0033153A">
              <w:rPr>
                <w:rFonts w:asciiTheme="minorBidi" w:hAnsiTheme="minorBidi"/>
                <w:sz w:val="22"/>
                <w:szCs w:val="22"/>
              </w:rPr>
              <w:t xml:space="preserve"> charges for the concrete (1:6:12).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7C52E4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proofErr w:type="spellStart"/>
            <w:r w:rsidRPr="0033153A">
              <w:rPr>
                <w:rFonts w:asciiTheme="minorBidi" w:hAnsiTheme="minorBidi"/>
                <w:sz w:val="22"/>
                <w:szCs w:val="22"/>
              </w:rPr>
              <w:t>Calculat</w:t>
            </w:r>
            <w:r w:rsidR="00AA40F0">
              <w:rPr>
                <w:rFonts w:asciiTheme="minorBidi" w:hAnsiTheme="minorBidi"/>
                <w:sz w:val="22"/>
                <w:szCs w:val="22"/>
              </w:rPr>
              <w:t>d</w:t>
            </w:r>
            <w:r w:rsidRPr="0033153A">
              <w:rPr>
                <w:rFonts w:asciiTheme="minorBidi" w:hAnsiTheme="minorBidi"/>
                <w:sz w:val="22"/>
                <w:szCs w:val="22"/>
              </w:rPr>
              <w:t>e</w:t>
            </w:r>
            <w:proofErr w:type="spellEnd"/>
            <w:r w:rsidRPr="0033153A">
              <w:rPr>
                <w:rFonts w:asciiTheme="minorBidi" w:hAnsiTheme="minorBidi"/>
                <w:sz w:val="22"/>
                <w:szCs w:val="22"/>
              </w:rPr>
              <w:t xml:space="preserve"> the carriage charges for sand, cement &amp; ballasts.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7C52E4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Add</w:t>
            </w:r>
            <w:r w:rsidR="007C0A72">
              <w:rPr>
                <w:rFonts w:asciiTheme="minorBidi" w:hAnsiTheme="minorBidi"/>
                <w:sz w:val="22"/>
                <w:szCs w:val="22"/>
              </w:rPr>
              <w:t>ed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sundries lump sum charges (tools plant, overheads, taxes etc.).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7C52E4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Sum</w:t>
            </w:r>
            <w:r w:rsidR="007C0A72">
              <w:rPr>
                <w:rFonts w:asciiTheme="minorBidi" w:hAnsiTheme="minorBidi"/>
                <w:sz w:val="22"/>
                <w:szCs w:val="22"/>
              </w:rPr>
              <w:t>med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up the amounts and add</w:t>
            </w:r>
            <w:r w:rsidR="007C0A72">
              <w:rPr>
                <w:rFonts w:asciiTheme="minorBidi" w:hAnsiTheme="minorBidi"/>
                <w:sz w:val="22"/>
                <w:szCs w:val="22"/>
              </w:rPr>
              <w:t>ed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contractor’s profit.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7C52E4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Add</w:t>
            </w:r>
            <w:r w:rsidR="007C0A72">
              <w:rPr>
                <w:rFonts w:asciiTheme="minorBidi" w:hAnsiTheme="minorBidi"/>
                <w:sz w:val="22"/>
                <w:szCs w:val="22"/>
              </w:rPr>
              <w:t>ed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water charges.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7C52E4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7C0A72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Identified</w:t>
            </w:r>
            <w:r w:rsidR="0033153A" w:rsidRPr="0033153A">
              <w:rPr>
                <w:rFonts w:asciiTheme="minorBidi" w:hAnsiTheme="minorBidi"/>
                <w:sz w:val="22"/>
                <w:szCs w:val="22"/>
              </w:rPr>
              <w:t xml:space="preserve"> unit of rate, materials, and their ratio for brick work in foundations and plinth.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7C52E4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7C0A72">
              <w:rPr>
                <w:rFonts w:asciiTheme="minorBidi" w:hAnsiTheme="minorBidi"/>
                <w:sz w:val="22"/>
                <w:szCs w:val="22"/>
              </w:rPr>
              <w:t>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materials and their cost by input rates (</w:t>
            </w:r>
            <w:proofErr w:type="spellStart"/>
            <w:r w:rsidRPr="0033153A">
              <w:rPr>
                <w:rFonts w:asciiTheme="minorBidi" w:hAnsiTheme="minorBidi"/>
                <w:sz w:val="22"/>
                <w:szCs w:val="22"/>
              </w:rPr>
              <w:t>MRS</w:t>
            </w:r>
            <w:proofErr w:type="spellEnd"/>
            <w:r w:rsidRPr="0033153A">
              <w:rPr>
                <w:rFonts w:asciiTheme="minorBidi" w:hAnsiTheme="minorBidi"/>
                <w:sz w:val="22"/>
                <w:szCs w:val="22"/>
              </w:rPr>
              <w:t>) for brick work in foundations and plinth.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7C52E4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7C0A72">
              <w:rPr>
                <w:rFonts w:asciiTheme="minorBidi" w:hAnsiTheme="minorBidi"/>
                <w:sz w:val="22"/>
                <w:szCs w:val="22"/>
              </w:rPr>
              <w:t>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the </w:t>
            </w:r>
            <w:proofErr w:type="spellStart"/>
            <w:r w:rsidRPr="0033153A">
              <w:rPr>
                <w:rFonts w:asciiTheme="minorBidi" w:hAnsiTheme="minorBidi"/>
                <w:sz w:val="22"/>
                <w:szCs w:val="22"/>
              </w:rPr>
              <w:t>labour</w:t>
            </w:r>
            <w:proofErr w:type="spellEnd"/>
            <w:r w:rsidRPr="0033153A">
              <w:rPr>
                <w:rFonts w:asciiTheme="minorBidi" w:hAnsiTheme="minorBidi"/>
                <w:sz w:val="22"/>
                <w:szCs w:val="22"/>
              </w:rPr>
              <w:t xml:space="preserve"> charges for the brick work in foundations &amp; plinth.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7C52E4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7C0A72">
              <w:rPr>
                <w:rFonts w:asciiTheme="minorBidi" w:hAnsiTheme="minorBidi"/>
                <w:sz w:val="22"/>
                <w:szCs w:val="22"/>
              </w:rPr>
              <w:t>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the carriage charges for sand, cement &amp; bricks.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7C52E4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Add</w:t>
            </w:r>
            <w:r w:rsidR="007C0A72">
              <w:rPr>
                <w:rFonts w:asciiTheme="minorBidi" w:hAnsiTheme="minorBidi"/>
                <w:sz w:val="22"/>
                <w:szCs w:val="22"/>
              </w:rPr>
              <w:t>ed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sundries lump sum charges (tools plant, overheads, taxes etc.).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7C52E4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Sum</w:t>
            </w:r>
            <w:r w:rsidR="007C0A72">
              <w:rPr>
                <w:rFonts w:asciiTheme="minorBidi" w:hAnsiTheme="minorBidi"/>
                <w:sz w:val="22"/>
                <w:szCs w:val="22"/>
              </w:rPr>
              <w:t>med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up the amounts and add</w:t>
            </w:r>
            <w:r w:rsidR="007C0A72">
              <w:rPr>
                <w:rFonts w:asciiTheme="minorBidi" w:hAnsiTheme="minorBidi"/>
                <w:sz w:val="22"/>
                <w:szCs w:val="22"/>
              </w:rPr>
              <w:t>ed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contractor’s profit.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7C52E4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Add</w:t>
            </w:r>
            <w:r w:rsidR="007C0A72">
              <w:rPr>
                <w:rFonts w:asciiTheme="minorBidi" w:hAnsiTheme="minorBidi"/>
                <w:sz w:val="22"/>
                <w:szCs w:val="22"/>
              </w:rPr>
              <w:t>ed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water charges.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7C52E4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7C0A72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proofErr w:type="spellStart"/>
            <w:r w:rsidRPr="0033153A">
              <w:rPr>
                <w:rFonts w:asciiTheme="minorBidi" w:hAnsiTheme="minorBidi"/>
                <w:sz w:val="22"/>
                <w:szCs w:val="22"/>
              </w:rPr>
              <w:t>Identif</w:t>
            </w:r>
            <w:r w:rsidR="007C0A72">
              <w:rPr>
                <w:rFonts w:asciiTheme="minorBidi" w:hAnsiTheme="minorBidi"/>
                <w:sz w:val="22"/>
                <w:szCs w:val="22"/>
              </w:rPr>
              <w:t>ed</w:t>
            </w:r>
            <w:proofErr w:type="spellEnd"/>
            <w:r w:rsidRPr="0033153A">
              <w:rPr>
                <w:rFonts w:asciiTheme="minorBidi" w:hAnsiTheme="minorBidi"/>
                <w:sz w:val="22"/>
                <w:szCs w:val="22"/>
              </w:rPr>
              <w:t xml:space="preserve"> unit of rate, materials, and their ratio for the brick work in superstructure.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7C52E4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9033B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7A3EA8">
              <w:rPr>
                <w:rFonts w:asciiTheme="minorBidi" w:hAnsiTheme="minorBidi"/>
                <w:sz w:val="22"/>
                <w:szCs w:val="22"/>
              </w:rPr>
              <w:t>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materials and their cost by input rates (</w:t>
            </w:r>
            <w:proofErr w:type="spellStart"/>
            <w:r w:rsidRPr="0033153A">
              <w:rPr>
                <w:rFonts w:asciiTheme="minorBidi" w:hAnsiTheme="minorBidi"/>
                <w:sz w:val="22"/>
                <w:szCs w:val="22"/>
              </w:rPr>
              <w:t>MRS</w:t>
            </w:r>
            <w:proofErr w:type="spellEnd"/>
            <w:r w:rsidRPr="0033153A">
              <w:rPr>
                <w:rFonts w:asciiTheme="minorBidi" w:hAnsiTheme="minorBidi"/>
                <w:sz w:val="22"/>
                <w:szCs w:val="22"/>
              </w:rPr>
              <w:t>) for the brick work in superstructure.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</w:tcPr>
          <w:p w:rsidR="0033153A" w:rsidRPr="004E69FB" w:rsidRDefault="0033153A" w:rsidP="0033153A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9033B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7A3EA8">
              <w:rPr>
                <w:rFonts w:asciiTheme="minorBidi" w:hAnsiTheme="minorBidi"/>
                <w:sz w:val="22"/>
                <w:szCs w:val="22"/>
              </w:rPr>
              <w:t>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the </w:t>
            </w:r>
            <w:proofErr w:type="spellStart"/>
            <w:r w:rsidRPr="0033153A">
              <w:rPr>
                <w:rFonts w:asciiTheme="minorBidi" w:hAnsiTheme="minorBidi"/>
                <w:sz w:val="22"/>
                <w:szCs w:val="22"/>
              </w:rPr>
              <w:t>labour</w:t>
            </w:r>
            <w:proofErr w:type="spellEnd"/>
            <w:r w:rsidRPr="0033153A">
              <w:rPr>
                <w:rFonts w:asciiTheme="minorBidi" w:hAnsiTheme="minorBidi"/>
                <w:sz w:val="22"/>
                <w:szCs w:val="22"/>
              </w:rPr>
              <w:t xml:space="preserve"> charges for the brick work in superstructure.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33153A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9033B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7A3EA8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7A3EA8">
              <w:rPr>
                <w:rFonts w:asciiTheme="minorBidi" w:hAnsiTheme="minorBidi"/>
                <w:sz w:val="22"/>
                <w:szCs w:val="22"/>
              </w:rPr>
              <w:t>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the carriage charges for sand, cement &amp; bricks.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33153A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9033B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Add</w:t>
            </w:r>
            <w:r w:rsidR="007A3EA8">
              <w:rPr>
                <w:rFonts w:asciiTheme="minorBidi" w:hAnsiTheme="minorBidi"/>
                <w:sz w:val="22"/>
                <w:szCs w:val="22"/>
              </w:rPr>
              <w:t>ed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sundries lump sum charges (tools plant, overheads, taxes etc.).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33153A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9033B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Sum</w:t>
            </w:r>
            <w:r w:rsidR="007A3EA8">
              <w:rPr>
                <w:rFonts w:asciiTheme="minorBidi" w:hAnsiTheme="minorBidi"/>
                <w:sz w:val="22"/>
                <w:szCs w:val="22"/>
              </w:rPr>
              <w:t>med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up the amounts and add</w:t>
            </w:r>
            <w:r w:rsidR="007A3EA8">
              <w:rPr>
                <w:rFonts w:asciiTheme="minorBidi" w:hAnsiTheme="minorBidi"/>
                <w:sz w:val="22"/>
                <w:szCs w:val="22"/>
              </w:rPr>
              <w:t>ed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contractor’s profit.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33153A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9033B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Add</w:t>
            </w:r>
            <w:r w:rsidR="007A3EA8">
              <w:rPr>
                <w:rFonts w:asciiTheme="minorBidi" w:hAnsiTheme="minorBidi"/>
                <w:sz w:val="22"/>
                <w:szCs w:val="22"/>
              </w:rPr>
              <w:t>ed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water charges.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</w:tcPr>
          <w:p w:rsidR="0033153A" w:rsidRPr="004E69FB" w:rsidRDefault="0033153A" w:rsidP="007C52E4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9033B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7A3EA8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Identif</w:t>
            </w:r>
            <w:r w:rsidR="007A3EA8">
              <w:rPr>
                <w:rFonts w:asciiTheme="minorBidi" w:hAnsiTheme="minorBidi"/>
                <w:sz w:val="22"/>
                <w:szCs w:val="22"/>
              </w:rPr>
              <w:t>ied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unit of rate, materials for dry brick paving sand grouted on edge.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7C52E4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9033B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7A3EA8">
              <w:rPr>
                <w:rFonts w:asciiTheme="minorBidi" w:hAnsiTheme="minorBidi"/>
                <w:sz w:val="22"/>
                <w:szCs w:val="22"/>
              </w:rPr>
              <w:t>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materials and their cost by input rates (</w:t>
            </w:r>
            <w:proofErr w:type="spellStart"/>
            <w:r w:rsidRPr="0033153A">
              <w:rPr>
                <w:rFonts w:asciiTheme="minorBidi" w:hAnsiTheme="minorBidi"/>
                <w:sz w:val="22"/>
                <w:szCs w:val="22"/>
              </w:rPr>
              <w:t>MRS</w:t>
            </w:r>
            <w:proofErr w:type="spellEnd"/>
            <w:r w:rsidRPr="0033153A">
              <w:rPr>
                <w:rFonts w:asciiTheme="minorBidi" w:hAnsiTheme="minorBidi"/>
                <w:sz w:val="22"/>
                <w:szCs w:val="22"/>
              </w:rPr>
              <w:t>) for dry brick paving sand grouted on edge.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</w:tcPr>
          <w:p w:rsidR="0033153A" w:rsidRPr="004E69FB" w:rsidRDefault="0033153A" w:rsidP="0033153A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9033B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7A3EA8">
              <w:rPr>
                <w:rFonts w:asciiTheme="minorBidi" w:hAnsiTheme="minorBidi"/>
                <w:sz w:val="22"/>
                <w:szCs w:val="22"/>
              </w:rPr>
              <w:t>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the </w:t>
            </w:r>
            <w:proofErr w:type="spellStart"/>
            <w:r w:rsidRPr="0033153A">
              <w:rPr>
                <w:rFonts w:asciiTheme="minorBidi" w:hAnsiTheme="minorBidi"/>
                <w:sz w:val="22"/>
                <w:szCs w:val="22"/>
              </w:rPr>
              <w:t>labour</w:t>
            </w:r>
            <w:proofErr w:type="spellEnd"/>
            <w:r w:rsidRPr="0033153A">
              <w:rPr>
                <w:rFonts w:asciiTheme="minorBidi" w:hAnsiTheme="minorBidi"/>
                <w:sz w:val="22"/>
                <w:szCs w:val="22"/>
              </w:rPr>
              <w:t xml:space="preserve"> charges for the brick paving on edge.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33153A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9033B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7A3EA8">
              <w:rPr>
                <w:rFonts w:asciiTheme="minorBidi" w:hAnsiTheme="minorBidi"/>
                <w:sz w:val="22"/>
                <w:szCs w:val="22"/>
              </w:rPr>
              <w:t>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the carriage charges for sand and bricks.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33153A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9033B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Add</w:t>
            </w:r>
            <w:r w:rsidR="007A3EA8">
              <w:rPr>
                <w:rFonts w:asciiTheme="minorBidi" w:hAnsiTheme="minorBidi"/>
                <w:sz w:val="22"/>
                <w:szCs w:val="22"/>
              </w:rPr>
              <w:t>ed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sundries lump sum charges (tools plant, overheads, taxes etc.).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33153A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9033B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Sum</w:t>
            </w:r>
            <w:r w:rsidR="002B6BAB">
              <w:rPr>
                <w:rFonts w:asciiTheme="minorBidi" w:hAnsiTheme="minorBidi"/>
                <w:sz w:val="22"/>
                <w:szCs w:val="22"/>
              </w:rPr>
              <w:t>med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up the amounts and add contractor’s profit.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33153A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8A5C9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Add</w:t>
            </w:r>
            <w:r w:rsidR="002B6BAB">
              <w:rPr>
                <w:rFonts w:asciiTheme="minorBidi" w:hAnsiTheme="minorBidi"/>
                <w:sz w:val="22"/>
                <w:szCs w:val="22"/>
              </w:rPr>
              <w:t>ed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water charges.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</w:tcPr>
          <w:p w:rsidR="0033153A" w:rsidRPr="004E69FB" w:rsidRDefault="0033153A" w:rsidP="0033153A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8A5C9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2B6BAB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Identif</w:t>
            </w:r>
            <w:r w:rsidR="002B6BAB">
              <w:rPr>
                <w:rFonts w:asciiTheme="minorBidi" w:hAnsiTheme="minorBidi"/>
                <w:sz w:val="22"/>
                <w:szCs w:val="22"/>
              </w:rPr>
              <w:t>ied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unit of rate, thickness, ratio, and materials for cement plaster.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33153A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8A5C9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2B6BAB">
              <w:rPr>
                <w:rFonts w:asciiTheme="minorBidi" w:hAnsiTheme="minorBidi"/>
                <w:sz w:val="22"/>
                <w:szCs w:val="22"/>
              </w:rPr>
              <w:t>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materials and their cost by input rates (</w:t>
            </w:r>
            <w:proofErr w:type="spellStart"/>
            <w:r w:rsidRPr="0033153A">
              <w:rPr>
                <w:rFonts w:asciiTheme="minorBidi" w:hAnsiTheme="minorBidi"/>
                <w:sz w:val="22"/>
                <w:szCs w:val="22"/>
              </w:rPr>
              <w:t>MRS</w:t>
            </w:r>
            <w:proofErr w:type="spellEnd"/>
            <w:r w:rsidRPr="0033153A">
              <w:rPr>
                <w:rFonts w:asciiTheme="minorBidi" w:hAnsiTheme="minorBidi"/>
                <w:sz w:val="22"/>
                <w:szCs w:val="22"/>
              </w:rPr>
              <w:t>) for cement plaster.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33153A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8A5C9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2B6BAB">
              <w:rPr>
                <w:rFonts w:asciiTheme="minorBidi" w:hAnsiTheme="minorBidi"/>
                <w:sz w:val="22"/>
                <w:szCs w:val="22"/>
              </w:rPr>
              <w:t>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the </w:t>
            </w:r>
            <w:proofErr w:type="spellStart"/>
            <w:r w:rsidRPr="0033153A">
              <w:rPr>
                <w:rFonts w:asciiTheme="minorBidi" w:hAnsiTheme="minorBidi"/>
                <w:sz w:val="22"/>
                <w:szCs w:val="22"/>
              </w:rPr>
              <w:t>labour</w:t>
            </w:r>
            <w:proofErr w:type="spellEnd"/>
            <w:r w:rsidRPr="0033153A">
              <w:rPr>
                <w:rFonts w:asciiTheme="minorBidi" w:hAnsiTheme="minorBidi"/>
                <w:sz w:val="22"/>
                <w:szCs w:val="22"/>
              </w:rPr>
              <w:t xml:space="preserve"> charges for cement plaster.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33153A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8A5C9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2B6BAB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2B6BAB">
              <w:rPr>
                <w:rFonts w:asciiTheme="minorBidi" w:hAnsiTheme="minorBidi"/>
                <w:sz w:val="22"/>
                <w:szCs w:val="22"/>
              </w:rPr>
              <w:t xml:space="preserve">d </w:t>
            </w:r>
            <w:r w:rsidRPr="0033153A">
              <w:rPr>
                <w:rFonts w:asciiTheme="minorBidi" w:hAnsiTheme="minorBidi"/>
                <w:sz w:val="22"/>
                <w:szCs w:val="22"/>
              </w:rPr>
              <w:t>the carriage charges for cement &amp; sand.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33153A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8A5C9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Add</w:t>
            </w:r>
            <w:r w:rsidR="002B6BAB">
              <w:rPr>
                <w:rFonts w:asciiTheme="minorBidi" w:hAnsiTheme="minorBidi"/>
                <w:sz w:val="22"/>
                <w:szCs w:val="22"/>
              </w:rPr>
              <w:t>ed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sundries lump sum charges (tools plant, overheads, taxes etc.).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</w:tcPr>
          <w:p w:rsidR="0033153A" w:rsidRPr="004E69FB" w:rsidRDefault="0033153A" w:rsidP="0033153A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8A5C9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Sum</w:t>
            </w:r>
            <w:r w:rsidR="002B6BAB">
              <w:rPr>
                <w:rFonts w:asciiTheme="minorBidi" w:hAnsiTheme="minorBidi"/>
                <w:sz w:val="22"/>
                <w:szCs w:val="22"/>
              </w:rPr>
              <w:t>med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up the amounts and add</w:t>
            </w:r>
            <w:r w:rsidR="002B6BAB">
              <w:rPr>
                <w:rFonts w:asciiTheme="minorBidi" w:hAnsiTheme="minorBidi"/>
                <w:sz w:val="22"/>
                <w:szCs w:val="22"/>
              </w:rPr>
              <w:t>ed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contractor’s profit.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33153A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8A5C9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Add</w:t>
            </w:r>
            <w:r w:rsidR="002B6BAB">
              <w:rPr>
                <w:rFonts w:asciiTheme="minorBidi" w:hAnsiTheme="minorBidi"/>
                <w:sz w:val="22"/>
                <w:szCs w:val="22"/>
              </w:rPr>
              <w:t>ed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water charges.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33153A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8A5C9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2B6BAB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Identif</w:t>
            </w:r>
            <w:r w:rsidR="002B6BAB">
              <w:rPr>
                <w:rFonts w:asciiTheme="minorBidi" w:hAnsiTheme="minorBidi"/>
                <w:sz w:val="22"/>
                <w:szCs w:val="22"/>
              </w:rPr>
              <w:t>ied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unit of rate, type of pointing, ratio and materials for cement pointing.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33153A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8A5C9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2B6BAB">
              <w:rPr>
                <w:rFonts w:asciiTheme="minorBidi" w:hAnsiTheme="minorBidi"/>
                <w:sz w:val="22"/>
                <w:szCs w:val="22"/>
              </w:rPr>
              <w:t>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materials and their cost by input rates (</w:t>
            </w:r>
            <w:proofErr w:type="spellStart"/>
            <w:r w:rsidRPr="0033153A">
              <w:rPr>
                <w:rFonts w:asciiTheme="minorBidi" w:hAnsiTheme="minorBidi"/>
                <w:sz w:val="22"/>
                <w:szCs w:val="22"/>
              </w:rPr>
              <w:t>MRS</w:t>
            </w:r>
            <w:proofErr w:type="spellEnd"/>
            <w:r w:rsidRPr="0033153A">
              <w:rPr>
                <w:rFonts w:asciiTheme="minorBidi" w:hAnsiTheme="minorBidi"/>
                <w:sz w:val="22"/>
                <w:szCs w:val="22"/>
              </w:rPr>
              <w:t>) for cement pointing.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33153A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8A5C9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2B6BAB">
              <w:rPr>
                <w:rFonts w:asciiTheme="minorBidi" w:hAnsiTheme="minorBidi"/>
                <w:sz w:val="22"/>
                <w:szCs w:val="22"/>
              </w:rPr>
              <w:t>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the </w:t>
            </w:r>
            <w:proofErr w:type="spellStart"/>
            <w:r w:rsidRPr="0033153A">
              <w:rPr>
                <w:rFonts w:asciiTheme="minorBidi" w:hAnsiTheme="minorBidi"/>
                <w:sz w:val="22"/>
                <w:szCs w:val="22"/>
              </w:rPr>
              <w:t>labour</w:t>
            </w:r>
            <w:proofErr w:type="spellEnd"/>
            <w:r w:rsidRPr="0033153A">
              <w:rPr>
                <w:rFonts w:asciiTheme="minorBidi" w:hAnsiTheme="minorBidi"/>
                <w:sz w:val="22"/>
                <w:szCs w:val="22"/>
              </w:rPr>
              <w:t xml:space="preserve"> charges for cement pointing.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</w:tcPr>
          <w:p w:rsidR="0033153A" w:rsidRPr="004E69FB" w:rsidRDefault="0033153A" w:rsidP="0033153A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8A5C9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2B6BAB">
              <w:rPr>
                <w:rFonts w:asciiTheme="minorBidi" w:hAnsiTheme="minorBidi"/>
                <w:sz w:val="22"/>
                <w:szCs w:val="22"/>
              </w:rPr>
              <w:t>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the carriage charges for cement and sand.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33153A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8A5C9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Add</w:t>
            </w:r>
            <w:r w:rsidR="002B6BAB">
              <w:rPr>
                <w:rFonts w:asciiTheme="minorBidi" w:hAnsiTheme="minorBidi"/>
                <w:sz w:val="22"/>
                <w:szCs w:val="22"/>
              </w:rPr>
              <w:t>ed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sundries lump sum charges (tools plant, overheads, taxes etc.).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33153A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8A5C9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Sum</w:t>
            </w:r>
            <w:r w:rsidR="00050A9A">
              <w:rPr>
                <w:rFonts w:asciiTheme="minorBidi" w:hAnsiTheme="minorBidi"/>
                <w:sz w:val="22"/>
                <w:szCs w:val="22"/>
              </w:rPr>
              <w:t>med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up the amounts and add</w:t>
            </w:r>
            <w:r w:rsidR="00050A9A">
              <w:rPr>
                <w:rFonts w:asciiTheme="minorBidi" w:hAnsiTheme="minorBidi"/>
                <w:sz w:val="22"/>
                <w:szCs w:val="22"/>
              </w:rPr>
              <w:t>ed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contractor’s profit.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33153A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8A5C9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Add</w:t>
            </w:r>
            <w:r w:rsidR="00050A9A">
              <w:rPr>
                <w:rFonts w:asciiTheme="minorBidi" w:hAnsiTheme="minorBidi"/>
                <w:sz w:val="22"/>
                <w:szCs w:val="22"/>
              </w:rPr>
              <w:t>ed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water charges.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33153A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3153A" w:rsidRPr="004E69FB" w:rsidRDefault="0033153A" w:rsidP="008A5C9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050A9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Identif</w:t>
            </w:r>
            <w:r w:rsidR="00050A9A">
              <w:rPr>
                <w:rFonts w:asciiTheme="minorBidi" w:hAnsiTheme="minorBidi"/>
                <w:sz w:val="22"/>
                <w:szCs w:val="22"/>
              </w:rPr>
              <w:t>ied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unit of rate, number of coats </w:t>
            </w:r>
            <w:r w:rsidR="00631C0B" w:rsidRPr="0033153A">
              <w:rPr>
                <w:rFonts w:asciiTheme="minorBidi" w:hAnsiTheme="minorBidi"/>
                <w:sz w:val="22"/>
                <w:szCs w:val="22"/>
              </w:rPr>
              <w:t>and materials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for white washing.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3153A" w:rsidRPr="004E69FB" w:rsidRDefault="0033153A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33153A" w:rsidRPr="004E69FB" w:rsidRDefault="0033153A" w:rsidP="007C52E4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"/>
        </w:trPr>
        <w:tc>
          <w:tcPr>
            <w:tcW w:w="648" w:type="dxa"/>
          </w:tcPr>
          <w:p w:rsidR="0033153A" w:rsidRPr="004E69FB" w:rsidRDefault="0033153A" w:rsidP="000D796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050A9A">
              <w:rPr>
                <w:rFonts w:asciiTheme="minorBidi" w:hAnsiTheme="minorBidi"/>
                <w:sz w:val="22"/>
                <w:szCs w:val="22"/>
              </w:rPr>
              <w:t>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materials and their cost by input rates (</w:t>
            </w:r>
            <w:proofErr w:type="spellStart"/>
            <w:r w:rsidRPr="0033153A">
              <w:rPr>
                <w:rFonts w:asciiTheme="minorBidi" w:hAnsiTheme="minorBidi"/>
                <w:sz w:val="22"/>
                <w:szCs w:val="22"/>
              </w:rPr>
              <w:t>MRS</w:t>
            </w:r>
            <w:proofErr w:type="spellEnd"/>
            <w:r w:rsidRPr="0033153A">
              <w:rPr>
                <w:rFonts w:asciiTheme="minorBidi" w:hAnsiTheme="minorBidi"/>
                <w:sz w:val="22"/>
                <w:szCs w:val="22"/>
              </w:rPr>
              <w:t>) for white washing.</w:t>
            </w:r>
          </w:p>
        </w:tc>
        <w:tc>
          <w:tcPr>
            <w:tcW w:w="632" w:type="dxa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</w:tcPr>
          <w:p w:rsidR="0033153A" w:rsidRPr="004E69FB" w:rsidRDefault="0033153A" w:rsidP="0033153A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"/>
        </w:trPr>
        <w:tc>
          <w:tcPr>
            <w:tcW w:w="648" w:type="dxa"/>
          </w:tcPr>
          <w:p w:rsidR="0033153A" w:rsidRPr="004E69FB" w:rsidRDefault="0033153A" w:rsidP="000D796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050A9A">
              <w:rPr>
                <w:rFonts w:asciiTheme="minorBidi" w:hAnsiTheme="minorBidi"/>
                <w:sz w:val="22"/>
                <w:szCs w:val="22"/>
              </w:rPr>
              <w:t>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the </w:t>
            </w:r>
            <w:proofErr w:type="spellStart"/>
            <w:r w:rsidRPr="0033153A">
              <w:rPr>
                <w:rFonts w:asciiTheme="minorBidi" w:hAnsiTheme="minorBidi"/>
                <w:sz w:val="22"/>
                <w:szCs w:val="22"/>
              </w:rPr>
              <w:t>labour</w:t>
            </w:r>
            <w:proofErr w:type="spellEnd"/>
            <w:r w:rsidRPr="0033153A">
              <w:rPr>
                <w:rFonts w:asciiTheme="minorBidi" w:hAnsiTheme="minorBidi"/>
                <w:sz w:val="22"/>
                <w:szCs w:val="22"/>
              </w:rPr>
              <w:t xml:space="preserve"> charges for white washing.</w:t>
            </w:r>
          </w:p>
        </w:tc>
        <w:tc>
          <w:tcPr>
            <w:tcW w:w="632" w:type="dxa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33153A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"/>
        </w:trPr>
        <w:tc>
          <w:tcPr>
            <w:tcW w:w="648" w:type="dxa"/>
          </w:tcPr>
          <w:p w:rsidR="0033153A" w:rsidRPr="004E69FB" w:rsidRDefault="0033153A" w:rsidP="000D796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050A9A">
              <w:rPr>
                <w:rFonts w:asciiTheme="minorBidi" w:hAnsiTheme="minorBidi"/>
                <w:sz w:val="22"/>
                <w:szCs w:val="22"/>
              </w:rPr>
              <w:t>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the carriage charges for lime and rice.</w:t>
            </w:r>
          </w:p>
        </w:tc>
        <w:tc>
          <w:tcPr>
            <w:tcW w:w="632" w:type="dxa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33153A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"/>
        </w:trPr>
        <w:tc>
          <w:tcPr>
            <w:tcW w:w="648" w:type="dxa"/>
          </w:tcPr>
          <w:p w:rsidR="0033153A" w:rsidRPr="004E69FB" w:rsidRDefault="0033153A" w:rsidP="000D796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Add</w:t>
            </w:r>
            <w:r w:rsidR="00050A9A">
              <w:rPr>
                <w:rFonts w:asciiTheme="minorBidi" w:hAnsiTheme="minorBidi"/>
                <w:sz w:val="22"/>
                <w:szCs w:val="22"/>
              </w:rPr>
              <w:t>ed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sundries lump sum charges (tools plant, overheads, taxes etc.).</w:t>
            </w:r>
          </w:p>
        </w:tc>
        <w:tc>
          <w:tcPr>
            <w:tcW w:w="632" w:type="dxa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33153A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"/>
        </w:trPr>
        <w:tc>
          <w:tcPr>
            <w:tcW w:w="648" w:type="dxa"/>
          </w:tcPr>
          <w:p w:rsidR="0033153A" w:rsidRPr="004E69FB" w:rsidRDefault="0033153A" w:rsidP="000D796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Sum</w:t>
            </w:r>
            <w:r w:rsidR="00050A9A">
              <w:rPr>
                <w:rFonts w:asciiTheme="minorBidi" w:hAnsiTheme="minorBidi"/>
                <w:sz w:val="22"/>
                <w:szCs w:val="22"/>
              </w:rPr>
              <w:t>med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up the amounts and add</w:t>
            </w:r>
            <w:r w:rsidR="00050A9A">
              <w:rPr>
                <w:rFonts w:asciiTheme="minorBidi" w:hAnsiTheme="minorBidi"/>
                <w:sz w:val="22"/>
                <w:szCs w:val="22"/>
              </w:rPr>
              <w:t>ed</w:t>
            </w:r>
            <w:r w:rsidRPr="0033153A">
              <w:rPr>
                <w:rFonts w:asciiTheme="minorBidi" w:hAnsiTheme="minorBidi"/>
                <w:sz w:val="22"/>
                <w:szCs w:val="22"/>
              </w:rPr>
              <w:t xml:space="preserve"> contractor’s profit.</w:t>
            </w:r>
          </w:p>
        </w:tc>
        <w:tc>
          <w:tcPr>
            <w:tcW w:w="632" w:type="dxa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33153A">
            <w:pPr>
              <w:rPr>
                <w:rFonts w:ascii="Calibri" w:hAnsi="Calibri" w:cs="Arial"/>
              </w:rPr>
            </w:pPr>
          </w:p>
        </w:tc>
      </w:tr>
      <w:tr w:rsidR="0033153A" w:rsidRPr="004E69FB" w:rsidTr="008A5C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"/>
        </w:trPr>
        <w:tc>
          <w:tcPr>
            <w:tcW w:w="648" w:type="dxa"/>
          </w:tcPr>
          <w:p w:rsidR="0033153A" w:rsidRPr="004E69FB" w:rsidRDefault="0033153A" w:rsidP="000D796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3153A" w:rsidRPr="0033153A" w:rsidRDefault="0033153A" w:rsidP="0033153A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3153A">
              <w:rPr>
                <w:rFonts w:asciiTheme="minorBidi" w:hAnsiTheme="minorBidi"/>
                <w:sz w:val="22"/>
                <w:szCs w:val="22"/>
              </w:rPr>
              <w:t>Add</w:t>
            </w:r>
            <w:r w:rsidR="00050A9A">
              <w:rPr>
                <w:rFonts w:asciiTheme="minorBidi" w:hAnsiTheme="minorBidi"/>
                <w:sz w:val="22"/>
                <w:szCs w:val="22"/>
              </w:rPr>
              <w:t>ed</w:t>
            </w:r>
            <w:bookmarkStart w:id="1" w:name="_GoBack"/>
            <w:bookmarkEnd w:id="1"/>
            <w:r w:rsidRPr="0033153A">
              <w:rPr>
                <w:rFonts w:asciiTheme="minorBidi" w:hAnsiTheme="minorBidi"/>
                <w:sz w:val="22"/>
                <w:szCs w:val="22"/>
              </w:rPr>
              <w:t xml:space="preserve"> water charges.</w:t>
            </w:r>
          </w:p>
        </w:tc>
        <w:tc>
          <w:tcPr>
            <w:tcW w:w="632" w:type="dxa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</w:tcPr>
          <w:p w:rsidR="0033153A" w:rsidRPr="004E69FB" w:rsidRDefault="0033153A" w:rsidP="00331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33153A" w:rsidRPr="004E69FB" w:rsidRDefault="0033153A" w:rsidP="0033153A">
            <w:pPr>
              <w:rPr>
                <w:rFonts w:ascii="Calibri" w:hAnsi="Calibri" w:cs="Arial"/>
              </w:rPr>
            </w:pPr>
          </w:p>
        </w:tc>
      </w:tr>
      <w:tr w:rsidR="004E69FB" w:rsidRPr="004E69FB" w:rsidTr="008A5C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55"/>
        </w:trPr>
        <w:tc>
          <w:tcPr>
            <w:tcW w:w="4518" w:type="dxa"/>
            <w:gridSpan w:val="3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E4F7633" wp14:editId="49767E1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3F78358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4E69FB" w:rsidRPr="004E69FB" w:rsidRDefault="004E69FB" w:rsidP="00DE43D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1CFD9B2" wp14:editId="7DDF7B58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5653397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382A3C" w:rsidRDefault="00382A3C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382A3C" w:rsidRDefault="00382A3C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B7DA6" w:rsidRPr="004E69FB" w:rsidTr="00054F85">
        <w:trPr>
          <w:trHeight w:val="264"/>
        </w:trPr>
        <w:tc>
          <w:tcPr>
            <w:tcW w:w="1699" w:type="dxa"/>
            <w:vAlign w:val="center"/>
          </w:tcPr>
          <w:p w:rsidR="005B7DA6" w:rsidRPr="004E69FB" w:rsidRDefault="005B7DA6" w:rsidP="005B7DA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5B7DA6" w:rsidRPr="004E69FB" w:rsidRDefault="005B7DA6" w:rsidP="005B7DA6">
            <w:pPr>
              <w:rPr>
                <w:rFonts w:ascii="Calibri" w:hAnsi="Calibri" w:cs="Arial"/>
                <w:sz w:val="20"/>
              </w:rPr>
            </w:pPr>
            <w:r w:rsidRPr="0009769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5B7DA6" w:rsidRPr="004E69FB" w:rsidTr="00CC56FE">
        <w:trPr>
          <w:trHeight w:val="264"/>
        </w:trPr>
        <w:tc>
          <w:tcPr>
            <w:tcW w:w="1699" w:type="dxa"/>
            <w:vAlign w:val="center"/>
          </w:tcPr>
          <w:p w:rsidR="005B7DA6" w:rsidRPr="004E69FB" w:rsidRDefault="005B7DA6" w:rsidP="005B7DA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5B7DA6" w:rsidRPr="00033A16" w:rsidRDefault="0082136E" w:rsidP="005B7DA6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82136E">
              <w:rPr>
                <w:rFonts w:ascii="Arial" w:hAnsi="Arial"/>
                <w:b/>
                <w:bCs/>
                <w:lang w:val="en-GB"/>
              </w:rPr>
              <w:t>Analyse Rates of different items of work for building</w:t>
            </w:r>
            <w:r>
              <w:rPr>
                <w:rFonts w:ascii="Arial" w:hAnsi="Arial"/>
                <w:b/>
                <w:bCs/>
                <w:lang w:val="en-GB"/>
              </w:rPr>
              <w:t>.</w:t>
            </w:r>
          </w:p>
        </w:tc>
      </w:tr>
      <w:tr w:rsidR="004E69FB" w:rsidRPr="004E69FB" w:rsidTr="00CC56FE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CE172A" w:rsidRDefault="004E69FB" w:rsidP="004E69FB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CE172A">
              <w:rPr>
                <w:rFonts w:ascii="Arial" w:hAnsi="Arial" w:cs="Arial"/>
                <w:sz w:val="20"/>
                <w:szCs w:val="20"/>
              </w:rPr>
              <w:t>Name:_______________________________________</w:t>
            </w:r>
            <w:r w:rsidR="0058486C" w:rsidRPr="00CE172A">
              <w:rPr>
                <w:rFonts w:ascii="Arial" w:hAnsi="Arial" w:cs="Arial"/>
                <w:sz w:val="20"/>
                <w:szCs w:val="20"/>
              </w:rPr>
              <w:t>__________________</w:t>
            </w:r>
          </w:p>
          <w:p w:rsidR="004E69FB" w:rsidRPr="00CE172A" w:rsidRDefault="004E69FB" w:rsidP="004E69FB">
            <w:pPr>
              <w:rPr>
                <w:rFonts w:ascii="Arial" w:hAnsi="Arial" w:cs="Arial"/>
                <w:sz w:val="20"/>
                <w:szCs w:val="20"/>
              </w:rPr>
            </w:pPr>
          </w:p>
          <w:p w:rsidR="004E69FB" w:rsidRPr="00CE172A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  <w:r w:rsidRPr="00CE172A">
              <w:rPr>
                <w:rFonts w:ascii="Arial" w:hAnsi="Arial" w:cs="Arial"/>
                <w:sz w:val="20"/>
                <w:szCs w:val="20"/>
              </w:rPr>
              <w:t>Registration/Ro</w:t>
            </w:r>
            <w:r w:rsidR="0058486C" w:rsidRPr="00CE172A">
              <w:rPr>
                <w:rFonts w:ascii="Arial" w:hAnsi="Arial" w:cs="Arial"/>
                <w:sz w:val="20"/>
                <w:szCs w:val="20"/>
              </w:rPr>
              <w:t>ll Number: ______</w:t>
            </w:r>
            <w:r w:rsidRPr="00CE172A">
              <w:rPr>
                <w:rFonts w:ascii="Arial" w:hAnsi="Arial" w:cs="Arial"/>
                <w:sz w:val="20"/>
                <w:szCs w:val="20"/>
              </w:rPr>
              <w:t>Candidate Signature:__________________</w:t>
            </w:r>
          </w:p>
        </w:tc>
      </w:tr>
      <w:tr w:rsidR="004E69FB" w:rsidRPr="004E69FB" w:rsidTr="00CC56FE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D15C67E" wp14:editId="276CC74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4CA6701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3260A7F" wp14:editId="356D6ED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0B8CF00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166F1F">
              <w:rPr>
                <w:rFonts w:ascii="Arial" w:hAnsi="Arial" w:cs="Arial"/>
                <w:sz w:val="20"/>
              </w:rPr>
              <w:t>Name of the Ass</w:t>
            </w:r>
            <w:r w:rsidR="0058486C">
              <w:rPr>
                <w:rFonts w:ascii="Arial" w:hAnsi="Arial" w:cs="Arial"/>
                <w:sz w:val="20"/>
              </w:rPr>
              <w:t>essor:</w:t>
            </w:r>
            <w:r w:rsidR="00562573">
              <w:rPr>
                <w:rFonts w:ascii="Arial" w:hAnsi="Arial" w:cs="Arial"/>
                <w:sz w:val="20"/>
              </w:rPr>
              <w:t xml:space="preserve"> </w:t>
            </w:r>
            <w:r w:rsidR="0058486C">
              <w:rPr>
                <w:rFonts w:ascii="Arial" w:hAnsi="Arial" w:cs="Arial"/>
                <w:sz w:val="20"/>
              </w:rPr>
              <w:t>___________________</w:t>
            </w:r>
            <w:r w:rsidRPr="00166F1F">
              <w:rPr>
                <w:rFonts w:ascii="Arial" w:hAnsi="Arial" w:cs="Arial"/>
                <w:sz w:val="20"/>
              </w:rPr>
              <w:t>Assessor’s code:_________________</w:t>
            </w: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166F1F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634C34" w:rsidRPr="00166F1F" w:rsidRDefault="00634C34" w:rsidP="00634C34">
      <w:pPr>
        <w:rPr>
          <w:rFonts w:ascii="Arial" w:hAnsi="Arial" w:cs="Arial"/>
          <w:color w:val="000000"/>
        </w:rPr>
      </w:pPr>
      <w:r w:rsidRPr="00166F1F">
        <w:rPr>
          <w:rFonts w:ascii="Arial" w:hAnsi="Arial" w:cs="Arial"/>
          <w:color w:val="000000"/>
        </w:rPr>
        <w:t>Candidate’s response is not required to be identical, but similar concepts and/or keywords must be used. Oral questioning may be used to clarify candidate understanding of topic and its application.</w:t>
      </w: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9C1ADF" w:rsidTr="00CC56FE">
        <w:trPr>
          <w:trHeight w:val="300"/>
        </w:trPr>
        <w:tc>
          <w:tcPr>
            <w:tcW w:w="6442" w:type="dxa"/>
            <w:gridSpan w:val="2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C1ADF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EE6173" w:rsidRPr="009C1ADF" w:rsidTr="00CC56FE">
        <w:trPr>
          <w:trHeight w:val="466"/>
        </w:trPr>
        <w:tc>
          <w:tcPr>
            <w:tcW w:w="470" w:type="dxa"/>
            <w:vMerge w:val="restart"/>
          </w:tcPr>
          <w:p w:rsidR="00EE6173" w:rsidRPr="009C1ADF" w:rsidRDefault="00EE617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E6173" w:rsidRPr="00EE6173" w:rsidRDefault="00EE6173" w:rsidP="00F53C90">
            <w:pPr>
              <w:spacing w:line="360" w:lineRule="auto"/>
              <w:contextualSpacing/>
              <w:rPr>
                <w:rFonts w:asciiTheme="minorBidi" w:hAnsiTheme="minorBidi"/>
                <w:position w:val="-1"/>
              </w:rPr>
            </w:pPr>
            <w:r w:rsidRPr="00EE6173">
              <w:rPr>
                <w:rFonts w:asciiTheme="minorBidi" w:hAnsiTheme="minorBidi"/>
                <w:position w:val="-1"/>
                <w:sz w:val="22"/>
              </w:rPr>
              <w:t>What is</w:t>
            </w:r>
            <w:r w:rsidRPr="00EE6173">
              <w:rPr>
                <w:rFonts w:asciiTheme="minorBidi" w:hAnsiTheme="minorBidi"/>
                <w:spacing w:val="-1"/>
                <w:position w:val="-1"/>
                <w:sz w:val="22"/>
              </w:rPr>
              <w:t xml:space="preserve"> </w:t>
            </w:r>
            <w:r w:rsidRPr="00EE6173">
              <w:rPr>
                <w:rFonts w:asciiTheme="minorBidi" w:hAnsiTheme="minorBidi"/>
                <w:position w:val="-1"/>
                <w:sz w:val="22"/>
              </w:rPr>
              <w:t>t</w:t>
            </w:r>
            <w:r w:rsidRPr="00EE6173">
              <w:rPr>
                <w:rFonts w:asciiTheme="minorBidi" w:hAnsiTheme="minorBidi"/>
                <w:spacing w:val="3"/>
                <w:position w:val="-1"/>
                <w:sz w:val="22"/>
              </w:rPr>
              <w:t>h</w:t>
            </w:r>
            <w:r w:rsidRPr="00EE6173">
              <w:rPr>
                <w:rFonts w:asciiTheme="minorBidi" w:hAnsiTheme="minorBidi"/>
                <w:position w:val="-1"/>
                <w:sz w:val="22"/>
              </w:rPr>
              <w:t>e</w:t>
            </w:r>
            <w:r w:rsidRPr="00EE6173">
              <w:rPr>
                <w:rFonts w:asciiTheme="minorBidi" w:hAnsiTheme="minorBidi"/>
                <w:spacing w:val="-1"/>
                <w:position w:val="-1"/>
                <w:sz w:val="22"/>
              </w:rPr>
              <w:t xml:space="preserve"> </w:t>
            </w:r>
            <w:r w:rsidRPr="00EE6173">
              <w:rPr>
                <w:rFonts w:asciiTheme="minorBidi" w:hAnsiTheme="minorBidi"/>
                <w:position w:val="-1"/>
                <w:sz w:val="22"/>
              </w:rPr>
              <w:t>pur</w:t>
            </w:r>
            <w:r w:rsidRPr="00EE6173">
              <w:rPr>
                <w:rFonts w:asciiTheme="minorBidi" w:hAnsiTheme="minorBidi"/>
                <w:spacing w:val="-1"/>
                <w:position w:val="-1"/>
                <w:sz w:val="22"/>
              </w:rPr>
              <w:t>p</w:t>
            </w:r>
            <w:r w:rsidRPr="00EE6173">
              <w:rPr>
                <w:rFonts w:asciiTheme="minorBidi" w:hAnsiTheme="minorBidi"/>
                <w:position w:val="-1"/>
                <w:sz w:val="22"/>
              </w:rPr>
              <w:t xml:space="preserve">ose </w:t>
            </w:r>
            <w:r w:rsidRPr="00EE6173">
              <w:rPr>
                <w:rFonts w:asciiTheme="minorBidi" w:hAnsiTheme="minorBidi"/>
                <w:spacing w:val="1"/>
                <w:position w:val="-1"/>
                <w:sz w:val="22"/>
              </w:rPr>
              <w:t>o</w:t>
            </w:r>
            <w:r w:rsidRPr="00EE6173">
              <w:rPr>
                <w:rFonts w:asciiTheme="minorBidi" w:hAnsiTheme="minorBidi"/>
                <w:position w:val="-1"/>
                <w:sz w:val="22"/>
              </w:rPr>
              <w:t xml:space="preserve">f </w:t>
            </w:r>
            <w:r w:rsidRPr="00EE6173">
              <w:rPr>
                <w:rFonts w:asciiTheme="minorBidi" w:hAnsiTheme="minorBidi"/>
                <w:spacing w:val="1"/>
                <w:position w:val="-1"/>
                <w:sz w:val="22"/>
              </w:rPr>
              <w:t>r</w:t>
            </w:r>
            <w:r w:rsidRPr="00EE6173">
              <w:rPr>
                <w:rFonts w:asciiTheme="minorBidi" w:hAnsiTheme="minorBidi"/>
                <w:spacing w:val="-1"/>
                <w:position w:val="-1"/>
                <w:sz w:val="22"/>
              </w:rPr>
              <w:t>a</w:t>
            </w:r>
            <w:r w:rsidRPr="00EE6173">
              <w:rPr>
                <w:rFonts w:asciiTheme="minorBidi" w:hAnsiTheme="minorBidi"/>
                <w:position w:val="-1"/>
                <w:sz w:val="22"/>
              </w:rPr>
              <w:t xml:space="preserve">te </w:t>
            </w:r>
            <w:r w:rsidRPr="00EE6173">
              <w:rPr>
                <w:rFonts w:asciiTheme="minorBidi" w:hAnsiTheme="minorBidi"/>
                <w:spacing w:val="-1"/>
                <w:position w:val="-1"/>
                <w:sz w:val="22"/>
              </w:rPr>
              <w:t>a</w:t>
            </w:r>
            <w:r w:rsidRPr="00EE6173">
              <w:rPr>
                <w:rFonts w:asciiTheme="minorBidi" w:hAnsiTheme="minorBidi"/>
                <w:position w:val="-1"/>
                <w:sz w:val="22"/>
              </w:rPr>
              <w:t>n</w:t>
            </w:r>
            <w:r w:rsidRPr="00EE6173">
              <w:rPr>
                <w:rFonts w:asciiTheme="minorBidi" w:hAnsiTheme="minorBidi"/>
                <w:spacing w:val="-1"/>
                <w:position w:val="-1"/>
                <w:sz w:val="22"/>
              </w:rPr>
              <w:t>a</w:t>
            </w:r>
            <w:r w:rsidRPr="00EE6173">
              <w:rPr>
                <w:rFonts w:asciiTheme="minorBidi" w:hAnsiTheme="minorBidi"/>
                <w:spacing w:val="5"/>
                <w:position w:val="-1"/>
                <w:sz w:val="22"/>
              </w:rPr>
              <w:t>l</w:t>
            </w:r>
            <w:r w:rsidRPr="00EE6173">
              <w:rPr>
                <w:rFonts w:asciiTheme="minorBidi" w:hAnsiTheme="minorBidi"/>
                <w:spacing w:val="-5"/>
                <w:position w:val="-1"/>
                <w:sz w:val="22"/>
              </w:rPr>
              <w:t>y</w:t>
            </w:r>
            <w:r w:rsidRPr="00EE6173">
              <w:rPr>
                <w:rFonts w:asciiTheme="minorBidi" w:hAnsiTheme="minorBidi"/>
                <w:position w:val="-1"/>
                <w:sz w:val="22"/>
              </w:rPr>
              <w:t>si</w:t>
            </w:r>
            <w:r w:rsidRPr="00EE6173">
              <w:rPr>
                <w:rFonts w:asciiTheme="minorBidi" w:hAnsiTheme="minorBidi"/>
                <w:spacing w:val="1"/>
                <w:position w:val="-1"/>
                <w:sz w:val="22"/>
              </w:rPr>
              <w:t>s</w:t>
            </w:r>
            <w:r w:rsidRPr="00EE6173">
              <w:rPr>
                <w:rFonts w:asciiTheme="minorBidi" w:hAnsiTheme="minorBidi"/>
                <w:position w:val="-1"/>
                <w:sz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EE6173" w:rsidRPr="009C1ADF" w:rsidRDefault="00EE617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EE6173" w:rsidRPr="009C1ADF" w:rsidRDefault="00EE617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6173" w:rsidRPr="009C1ADF" w:rsidTr="00CC56FE">
        <w:trPr>
          <w:trHeight w:val="442"/>
        </w:trPr>
        <w:tc>
          <w:tcPr>
            <w:tcW w:w="470" w:type="dxa"/>
            <w:vMerge/>
          </w:tcPr>
          <w:p w:rsidR="00EE6173" w:rsidRPr="009C1ADF" w:rsidRDefault="00EE617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E6173" w:rsidRPr="00EE6173" w:rsidRDefault="00EE6173" w:rsidP="00F53C90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EE6173" w:rsidRPr="009C1ADF" w:rsidRDefault="00EE617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EE6173" w:rsidRPr="009C1ADF" w:rsidRDefault="00EE617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6173" w:rsidRPr="009C1ADF" w:rsidTr="00CC56FE">
        <w:trPr>
          <w:trHeight w:val="442"/>
        </w:trPr>
        <w:tc>
          <w:tcPr>
            <w:tcW w:w="470" w:type="dxa"/>
            <w:vMerge w:val="restart"/>
          </w:tcPr>
          <w:p w:rsidR="00EE6173" w:rsidRPr="009C1ADF" w:rsidRDefault="00EE617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E6173" w:rsidRPr="00EE6173" w:rsidRDefault="00EE6173" w:rsidP="00F53C90">
            <w:pPr>
              <w:spacing w:line="360" w:lineRule="auto"/>
              <w:contextualSpacing/>
              <w:rPr>
                <w:rFonts w:asciiTheme="minorBidi" w:hAnsiTheme="minorBidi"/>
                <w:position w:val="-1"/>
              </w:rPr>
            </w:pPr>
            <w:r w:rsidRPr="00EE6173">
              <w:rPr>
                <w:rFonts w:asciiTheme="minorBidi" w:hAnsiTheme="minorBidi"/>
                <w:position w:val="-1"/>
                <w:sz w:val="22"/>
              </w:rPr>
              <w:t xml:space="preserve">Define </w:t>
            </w:r>
            <w:r w:rsidRPr="00EE6173">
              <w:rPr>
                <w:rFonts w:asciiTheme="minorBidi" w:hAnsiTheme="minorBidi"/>
                <w:spacing w:val="1"/>
                <w:position w:val="-1"/>
                <w:sz w:val="22"/>
              </w:rPr>
              <w:t>r</w:t>
            </w:r>
            <w:r w:rsidRPr="00EE6173">
              <w:rPr>
                <w:rFonts w:asciiTheme="minorBidi" w:hAnsiTheme="minorBidi"/>
                <w:spacing w:val="-1"/>
                <w:position w:val="-1"/>
                <w:sz w:val="22"/>
              </w:rPr>
              <w:t>a</w:t>
            </w:r>
            <w:r w:rsidRPr="00EE6173">
              <w:rPr>
                <w:rFonts w:asciiTheme="minorBidi" w:hAnsiTheme="minorBidi"/>
                <w:position w:val="-1"/>
                <w:sz w:val="22"/>
              </w:rPr>
              <w:t xml:space="preserve">te </w:t>
            </w:r>
            <w:r w:rsidRPr="00EE6173">
              <w:rPr>
                <w:rFonts w:asciiTheme="minorBidi" w:hAnsiTheme="minorBidi"/>
                <w:spacing w:val="-1"/>
                <w:position w:val="-1"/>
                <w:sz w:val="22"/>
              </w:rPr>
              <w:t>a</w:t>
            </w:r>
            <w:r w:rsidRPr="00EE6173">
              <w:rPr>
                <w:rFonts w:asciiTheme="minorBidi" w:hAnsiTheme="minorBidi"/>
                <w:position w:val="-1"/>
                <w:sz w:val="22"/>
              </w:rPr>
              <w:t>n</w:t>
            </w:r>
            <w:r w:rsidRPr="00EE6173">
              <w:rPr>
                <w:rFonts w:asciiTheme="minorBidi" w:hAnsiTheme="minorBidi"/>
                <w:spacing w:val="-1"/>
                <w:position w:val="-1"/>
                <w:sz w:val="22"/>
              </w:rPr>
              <w:t>a</w:t>
            </w:r>
            <w:r w:rsidRPr="00EE6173">
              <w:rPr>
                <w:rFonts w:asciiTheme="minorBidi" w:hAnsiTheme="minorBidi"/>
                <w:spacing w:val="5"/>
                <w:position w:val="-1"/>
                <w:sz w:val="22"/>
              </w:rPr>
              <w:t>l</w:t>
            </w:r>
            <w:r w:rsidRPr="00EE6173">
              <w:rPr>
                <w:rFonts w:asciiTheme="minorBidi" w:hAnsiTheme="minorBidi"/>
                <w:spacing w:val="-5"/>
                <w:position w:val="-1"/>
                <w:sz w:val="22"/>
              </w:rPr>
              <w:t>y</w:t>
            </w:r>
            <w:r w:rsidRPr="00EE6173">
              <w:rPr>
                <w:rFonts w:asciiTheme="minorBidi" w:hAnsiTheme="minorBidi"/>
                <w:position w:val="-1"/>
                <w:sz w:val="22"/>
              </w:rPr>
              <w:t>si</w:t>
            </w:r>
            <w:r w:rsidRPr="00EE6173">
              <w:rPr>
                <w:rFonts w:asciiTheme="minorBidi" w:hAnsiTheme="minorBidi"/>
                <w:spacing w:val="1"/>
                <w:position w:val="-1"/>
                <w:sz w:val="22"/>
              </w:rPr>
              <w:t>s</w:t>
            </w:r>
            <w:r w:rsidRPr="00EE6173">
              <w:rPr>
                <w:rFonts w:asciiTheme="minorBidi" w:hAnsiTheme="minorBidi"/>
                <w:position w:val="-1"/>
                <w:sz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EE6173" w:rsidRPr="009C1ADF" w:rsidRDefault="00EE617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EE6173" w:rsidRPr="009C1ADF" w:rsidRDefault="00EE617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6173" w:rsidRPr="009C1ADF" w:rsidTr="00CC56FE">
        <w:trPr>
          <w:trHeight w:val="443"/>
        </w:trPr>
        <w:tc>
          <w:tcPr>
            <w:tcW w:w="470" w:type="dxa"/>
            <w:vMerge/>
          </w:tcPr>
          <w:p w:rsidR="00EE6173" w:rsidRPr="009C1ADF" w:rsidRDefault="00EE617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E6173" w:rsidRPr="00EE6173" w:rsidRDefault="00EE6173" w:rsidP="00F53C90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EE6173" w:rsidRPr="009C1ADF" w:rsidRDefault="00EE617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EE6173" w:rsidRPr="009C1ADF" w:rsidRDefault="00EE617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6173" w:rsidRPr="009C1ADF" w:rsidTr="00CC56FE">
        <w:trPr>
          <w:trHeight w:val="431"/>
        </w:trPr>
        <w:tc>
          <w:tcPr>
            <w:tcW w:w="470" w:type="dxa"/>
            <w:vMerge w:val="restart"/>
          </w:tcPr>
          <w:p w:rsidR="00EE6173" w:rsidRPr="009C1ADF" w:rsidRDefault="00EE617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E6173" w:rsidRPr="00EE6173" w:rsidRDefault="00EE6173" w:rsidP="00F53C90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EE6173">
              <w:rPr>
                <w:rFonts w:asciiTheme="minorBidi" w:hAnsiTheme="minorBidi"/>
                <w:sz w:val="22"/>
              </w:rPr>
              <w:t>What are</w:t>
            </w:r>
            <w:r w:rsidRPr="00EE6173">
              <w:rPr>
                <w:rFonts w:asciiTheme="minorBidi" w:hAnsiTheme="minorBidi"/>
                <w:spacing w:val="21"/>
                <w:sz w:val="22"/>
              </w:rPr>
              <w:t xml:space="preserve"> </w:t>
            </w:r>
            <w:r w:rsidRPr="00EE6173">
              <w:rPr>
                <w:rFonts w:asciiTheme="minorBidi" w:hAnsiTheme="minorBidi"/>
                <w:sz w:val="22"/>
              </w:rPr>
              <w:t>ma</w:t>
            </w:r>
            <w:r w:rsidRPr="00EE6173">
              <w:rPr>
                <w:rFonts w:asciiTheme="minorBidi" w:hAnsiTheme="minorBidi"/>
                <w:spacing w:val="-1"/>
                <w:sz w:val="22"/>
              </w:rPr>
              <w:t>r</w:t>
            </w:r>
            <w:r w:rsidRPr="00EE6173">
              <w:rPr>
                <w:rFonts w:asciiTheme="minorBidi" w:hAnsiTheme="minorBidi"/>
                <w:sz w:val="22"/>
              </w:rPr>
              <w:t>k</w:t>
            </w:r>
            <w:r w:rsidRPr="00EE6173">
              <w:rPr>
                <w:rFonts w:asciiTheme="minorBidi" w:hAnsiTheme="minorBidi"/>
                <w:spacing w:val="-1"/>
                <w:sz w:val="22"/>
              </w:rPr>
              <w:t>e</w:t>
            </w:r>
            <w:r w:rsidRPr="00EE6173">
              <w:rPr>
                <w:rFonts w:asciiTheme="minorBidi" w:hAnsiTheme="minorBidi"/>
                <w:sz w:val="22"/>
              </w:rPr>
              <w:t>t</w:t>
            </w:r>
            <w:r w:rsidRPr="00EE6173">
              <w:rPr>
                <w:rFonts w:asciiTheme="minorBidi" w:hAnsiTheme="minorBidi"/>
                <w:spacing w:val="22"/>
                <w:sz w:val="22"/>
              </w:rPr>
              <w:t xml:space="preserve"> </w:t>
            </w:r>
            <w:r w:rsidRPr="00EE6173">
              <w:rPr>
                <w:rFonts w:asciiTheme="minorBidi" w:hAnsiTheme="minorBidi"/>
                <w:spacing w:val="1"/>
                <w:sz w:val="22"/>
              </w:rPr>
              <w:t>r</w:t>
            </w:r>
            <w:r w:rsidRPr="00EE6173">
              <w:rPr>
                <w:rFonts w:asciiTheme="minorBidi" w:hAnsiTheme="minorBidi"/>
                <w:spacing w:val="-1"/>
                <w:sz w:val="22"/>
              </w:rPr>
              <w:t>a</w:t>
            </w:r>
            <w:r w:rsidRPr="00EE6173">
              <w:rPr>
                <w:rFonts w:asciiTheme="minorBidi" w:hAnsiTheme="minorBidi"/>
                <w:sz w:val="22"/>
              </w:rPr>
              <w:t>tes?</w:t>
            </w:r>
          </w:p>
        </w:tc>
        <w:tc>
          <w:tcPr>
            <w:tcW w:w="1508" w:type="dxa"/>
            <w:vMerge w:val="restart"/>
          </w:tcPr>
          <w:p w:rsidR="00EE6173" w:rsidRPr="009C1ADF" w:rsidRDefault="00EE617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EE6173" w:rsidRPr="009C1ADF" w:rsidRDefault="00EE617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6173" w:rsidRPr="009C1ADF" w:rsidTr="00CC56FE">
        <w:trPr>
          <w:trHeight w:val="454"/>
        </w:trPr>
        <w:tc>
          <w:tcPr>
            <w:tcW w:w="470" w:type="dxa"/>
            <w:vMerge/>
          </w:tcPr>
          <w:p w:rsidR="00EE6173" w:rsidRPr="009C1ADF" w:rsidRDefault="00EE617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E6173" w:rsidRPr="00EE6173" w:rsidRDefault="00EE6173" w:rsidP="00F53C90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EE6173" w:rsidRPr="009C1ADF" w:rsidRDefault="00EE617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EE6173" w:rsidRPr="009C1ADF" w:rsidRDefault="00EE617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6173" w:rsidRPr="009C1ADF" w:rsidTr="00CC56FE">
        <w:trPr>
          <w:trHeight w:val="408"/>
        </w:trPr>
        <w:tc>
          <w:tcPr>
            <w:tcW w:w="470" w:type="dxa"/>
            <w:vMerge w:val="restart"/>
          </w:tcPr>
          <w:p w:rsidR="00EE6173" w:rsidRPr="009C1ADF" w:rsidRDefault="00EE617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E6173" w:rsidRPr="00EE6173" w:rsidRDefault="00EE6173" w:rsidP="00F53C90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EE6173">
              <w:rPr>
                <w:rFonts w:asciiTheme="minorBidi" w:hAnsiTheme="minorBidi"/>
                <w:sz w:val="22"/>
              </w:rPr>
              <w:t>What is meant by ou</w:t>
            </w:r>
            <w:r w:rsidRPr="00EE6173">
              <w:rPr>
                <w:rFonts w:asciiTheme="minorBidi" w:hAnsiTheme="minorBidi"/>
                <w:spacing w:val="4"/>
                <w:sz w:val="22"/>
              </w:rPr>
              <w:t>t</w:t>
            </w:r>
            <w:r w:rsidRPr="00EE6173">
              <w:rPr>
                <w:rFonts w:asciiTheme="minorBidi" w:hAnsiTheme="minorBidi"/>
                <w:spacing w:val="-1"/>
                <w:sz w:val="22"/>
              </w:rPr>
              <w:t>-</w:t>
            </w:r>
            <w:r w:rsidRPr="00EE6173">
              <w:rPr>
                <w:rFonts w:asciiTheme="minorBidi" w:hAnsiTheme="minorBidi"/>
                <w:sz w:val="22"/>
              </w:rPr>
              <w:t>t</w:t>
            </w:r>
            <w:r w:rsidRPr="00EE6173">
              <w:rPr>
                <w:rFonts w:asciiTheme="minorBidi" w:hAnsiTheme="minorBidi"/>
                <w:spacing w:val="3"/>
                <w:sz w:val="22"/>
              </w:rPr>
              <w:t>u</w:t>
            </w:r>
            <w:r w:rsidRPr="00EE6173">
              <w:rPr>
                <w:rFonts w:asciiTheme="minorBidi" w:hAnsiTheme="minorBidi"/>
                <w:sz w:val="22"/>
              </w:rPr>
              <w:t>rn</w:t>
            </w:r>
            <w:r w:rsidRPr="00EE6173">
              <w:rPr>
                <w:rFonts w:asciiTheme="minorBidi" w:hAnsiTheme="minorBidi"/>
                <w:spacing w:val="16"/>
                <w:sz w:val="22"/>
              </w:rPr>
              <w:t xml:space="preserve"> </w:t>
            </w:r>
            <w:r w:rsidRPr="00EE6173">
              <w:rPr>
                <w:rFonts w:asciiTheme="minorBidi" w:hAnsiTheme="minorBidi"/>
                <w:sz w:val="22"/>
              </w:rPr>
              <w:t>of</w:t>
            </w:r>
            <w:r w:rsidRPr="00EE6173">
              <w:rPr>
                <w:rFonts w:asciiTheme="minorBidi" w:hAnsiTheme="minorBidi"/>
                <w:spacing w:val="18"/>
                <w:sz w:val="22"/>
              </w:rPr>
              <w:t xml:space="preserve"> </w:t>
            </w:r>
            <w:proofErr w:type="spellStart"/>
            <w:r w:rsidRPr="00EE6173">
              <w:rPr>
                <w:rFonts w:asciiTheme="minorBidi" w:hAnsiTheme="minorBidi"/>
                <w:sz w:val="22"/>
              </w:rPr>
              <w:t>lab</w:t>
            </w:r>
            <w:r w:rsidRPr="00EE6173">
              <w:rPr>
                <w:rFonts w:asciiTheme="minorBidi" w:hAnsiTheme="minorBidi"/>
                <w:spacing w:val="2"/>
                <w:sz w:val="22"/>
              </w:rPr>
              <w:t>o</w:t>
            </w:r>
            <w:r w:rsidRPr="00EE6173">
              <w:rPr>
                <w:rFonts w:asciiTheme="minorBidi" w:hAnsiTheme="minorBidi"/>
                <w:sz w:val="22"/>
              </w:rPr>
              <w:t>u</w:t>
            </w:r>
            <w:r w:rsidRPr="00EE6173">
              <w:rPr>
                <w:rFonts w:asciiTheme="minorBidi" w:hAnsiTheme="minorBidi"/>
                <w:spacing w:val="-1"/>
                <w:sz w:val="22"/>
              </w:rPr>
              <w:t>r</w:t>
            </w:r>
            <w:proofErr w:type="spellEnd"/>
            <w:r w:rsidRPr="00EE6173">
              <w:rPr>
                <w:rFonts w:asciiTheme="minorBidi" w:hAnsiTheme="minorBidi"/>
                <w:sz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EE6173" w:rsidRPr="009C1ADF" w:rsidRDefault="00EE617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EE6173" w:rsidRPr="009C1ADF" w:rsidRDefault="00EE617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6173" w:rsidRPr="009C1ADF" w:rsidTr="00CC56FE">
        <w:trPr>
          <w:trHeight w:val="478"/>
        </w:trPr>
        <w:tc>
          <w:tcPr>
            <w:tcW w:w="470" w:type="dxa"/>
            <w:vMerge/>
          </w:tcPr>
          <w:p w:rsidR="00EE6173" w:rsidRPr="009C1ADF" w:rsidRDefault="00EE617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E6173" w:rsidRPr="00EE6173" w:rsidRDefault="00EE6173" w:rsidP="00F53C90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EE6173" w:rsidRPr="009C1ADF" w:rsidRDefault="00EE617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EE6173" w:rsidRPr="009C1ADF" w:rsidRDefault="00EE617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6173" w:rsidRPr="009C1ADF" w:rsidTr="007C5A43">
        <w:trPr>
          <w:trHeight w:val="454"/>
        </w:trPr>
        <w:tc>
          <w:tcPr>
            <w:tcW w:w="470" w:type="dxa"/>
            <w:vMerge w:val="restart"/>
          </w:tcPr>
          <w:p w:rsidR="00EE6173" w:rsidRPr="009C1ADF" w:rsidRDefault="00EE6173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E6173" w:rsidRPr="00EE6173" w:rsidRDefault="00EE6173" w:rsidP="00F53C90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EE6173">
              <w:rPr>
                <w:rFonts w:asciiTheme="minorBidi" w:hAnsiTheme="minorBidi"/>
                <w:sz w:val="22"/>
              </w:rPr>
              <w:t>Define spe</w:t>
            </w:r>
            <w:r w:rsidRPr="00EE6173">
              <w:rPr>
                <w:rFonts w:asciiTheme="minorBidi" w:hAnsiTheme="minorBidi"/>
                <w:spacing w:val="-2"/>
                <w:sz w:val="22"/>
              </w:rPr>
              <w:t>c</w:t>
            </w:r>
            <w:r w:rsidRPr="00EE6173">
              <w:rPr>
                <w:rFonts w:asciiTheme="minorBidi" w:hAnsiTheme="minorBidi"/>
                <w:sz w:val="22"/>
              </w:rPr>
              <w:t>if</w:t>
            </w:r>
            <w:r w:rsidRPr="00EE6173">
              <w:rPr>
                <w:rFonts w:asciiTheme="minorBidi" w:hAnsiTheme="minorBidi"/>
                <w:spacing w:val="2"/>
                <w:sz w:val="22"/>
              </w:rPr>
              <w:t>i</w:t>
            </w:r>
            <w:r w:rsidRPr="00EE6173">
              <w:rPr>
                <w:rFonts w:asciiTheme="minorBidi" w:hAnsiTheme="minorBidi"/>
                <w:spacing w:val="-1"/>
                <w:sz w:val="22"/>
              </w:rPr>
              <w:t>ca</w:t>
            </w:r>
            <w:r w:rsidRPr="00EE6173">
              <w:rPr>
                <w:rFonts w:asciiTheme="minorBidi" w:hAnsiTheme="minorBidi"/>
                <w:sz w:val="22"/>
              </w:rPr>
              <w:t>t</w:t>
            </w:r>
            <w:r w:rsidRPr="00EE6173">
              <w:rPr>
                <w:rFonts w:asciiTheme="minorBidi" w:hAnsiTheme="minorBidi"/>
                <w:spacing w:val="1"/>
                <w:sz w:val="22"/>
              </w:rPr>
              <w:t>i</w:t>
            </w:r>
            <w:r w:rsidRPr="00EE6173">
              <w:rPr>
                <w:rFonts w:asciiTheme="minorBidi" w:hAnsiTheme="minorBidi"/>
                <w:sz w:val="22"/>
              </w:rPr>
              <w:t>ons?</w:t>
            </w:r>
          </w:p>
        </w:tc>
        <w:tc>
          <w:tcPr>
            <w:tcW w:w="1508" w:type="dxa"/>
            <w:vMerge w:val="restart"/>
          </w:tcPr>
          <w:p w:rsidR="00EE6173" w:rsidRPr="009C1ADF" w:rsidRDefault="00EE6173" w:rsidP="00054F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EE6173" w:rsidRPr="009C1ADF" w:rsidRDefault="00EE6173" w:rsidP="00054F8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6173" w:rsidRPr="009C1ADF" w:rsidTr="007C5A43">
        <w:trPr>
          <w:trHeight w:val="431"/>
        </w:trPr>
        <w:tc>
          <w:tcPr>
            <w:tcW w:w="470" w:type="dxa"/>
            <w:vMerge/>
          </w:tcPr>
          <w:p w:rsidR="00EE6173" w:rsidRPr="009C1ADF" w:rsidRDefault="00EE6173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E6173" w:rsidRPr="00EE6173" w:rsidRDefault="00EE6173" w:rsidP="00F53C90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EE6173" w:rsidRPr="009C1ADF" w:rsidRDefault="00EE6173" w:rsidP="00054F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EE6173" w:rsidRPr="009C1ADF" w:rsidRDefault="00EE6173" w:rsidP="00054F8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6173" w:rsidRPr="009C1ADF" w:rsidTr="007C5A43">
        <w:trPr>
          <w:trHeight w:val="466"/>
        </w:trPr>
        <w:tc>
          <w:tcPr>
            <w:tcW w:w="470" w:type="dxa"/>
            <w:vMerge w:val="restart"/>
          </w:tcPr>
          <w:p w:rsidR="00EE6173" w:rsidRPr="009C1ADF" w:rsidRDefault="00EE6173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E6173" w:rsidRPr="00EE6173" w:rsidRDefault="00EE6173" w:rsidP="00F53C90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EE6173">
              <w:rPr>
                <w:rFonts w:asciiTheme="minorBidi" w:hAnsiTheme="minorBidi"/>
                <w:sz w:val="22"/>
              </w:rPr>
              <w:t>Define ov</w:t>
            </w:r>
            <w:r w:rsidRPr="00EE6173">
              <w:rPr>
                <w:rFonts w:asciiTheme="minorBidi" w:hAnsiTheme="minorBidi"/>
                <w:spacing w:val="1"/>
                <w:sz w:val="22"/>
              </w:rPr>
              <w:t>e</w:t>
            </w:r>
            <w:r w:rsidRPr="00EE6173">
              <w:rPr>
                <w:rFonts w:asciiTheme="minorBidi" w:hAnsiTheme="minorBidi"/>
                <w:sz w:val="22"/>
              </w:rPr>
              <w:t>rhe</w:t>
            </w:r>
            <w:r w:rsidRPr="00EE6173">
              <w:rPr>
                <w:rFonts w:asciiTheme="minorBidi" w:hAnsiTheme="minorBidi"/>
                <w:spacing w:val="-1"/>
                <w:sz w:val="22"/>
              </w:rPr>
              <w:t>a</w:t>
            </w:r>
            <w:r w:rsidRPr="00EE6173">
              <w:rPr>
                <w:rFonts w:asciiTheme="minorBidi" w:hAnsiTheme="minorBidi"/>
                <w:sz w:val="22"/>
              </w:rPr>
              <w:t xml:space="preserve">d </w:t>
            </w:r>
            <w:r w:rsidRPr="00EE6173">
              <w:rPr>
                <w:rFonts w:asciiTheme="minorBidi" w:hAnsiTheme="minorBidi"/>
                <w:spacing w:val="-1"/>
                <w:sz w:val="22"/>
              </w:rPr>
              <w:t>c</w:t>
            </w:r>
            <w:r w:rsidRPr="00EE6173">
              <w:rPr>
                <w:rFonts w:asciiTheme="minorBidi" w:hAnsiTheme="minorBidi"/>
                <w:sz w:val="22"/>
              </w:rPr>
              <w:t>osts?</w:t>
            </w:r>
          </w:p>
        </w:tc>
        <w:tc>
          <w:tcPr>
            <w:tcW w:w="1508" w:type="dxa"/>
            <w:vMerge w:val="restart"/>
          </w:tcPr>
          <w:p w:rsidR="00EE6173" w:rsidRPr="009C1ADF" w:rsidRDefault="00EE6173" w:rsidP="00054F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EE6173" w:rsidRPr="009C1ADF" w:rsidRDefault="00EE6173" w:rsidP="00054F8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6173" w:rsidRPr="009C1ADF" w:rsidTr="007C5A43">
        <w:trPr>
          <w:trHeight w:val="420"/>
        </w:trPr>
        <w:tc>
          <w:tcPr>
            <w:tcW w:w="470" w:type="dxa"/>
            <w:vMerge/>
          </w:tcPr>
          <w:p w:rsidR="00EE6173" w:rsidRPr="009C1ADF" w:rsidRDefault="00EE6173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E6173" w:rsidRPr="00EE6173" w:rsidRDefault="00EE6173" w:rsidP="00F53C90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EE6173" w:rsidRPr="009C1ADF" w:rsidRDefault="00EE6173" w:rsidP="00054F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EE6173" w:rsidRPr="009C1ADF" w:rsidRDefault="00EE6173" w:rsidP="00054F8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6173" w:rsidRPr="009C1ADF" w:rsidTr="007C5A43">
        <w:trPr>
          <w:trHeight w:val="420"/>
        </w:trPr>
        <w:tc>
          <w:tcPr>
            <w:tcW w:w="470" w:type="dxa"/>
            <w:vMerge w:val="restart"/>
          </w:tcPr>
          <w:p w:rsidR="00EE6173" w:rsidRPr="009C1ADF" w:rsidRDefault="00EE6173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E6173" w:rsidRPr="00EE6173" w:rsidRDefault="00EE6173" w:rsidP="00F53C90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EE6173">
              <w:rPr>
                <w:rFonts w:asciiTheme="minorBidi" w:hAnsiTheme="minorBidi"/>
                <w:sz w:val="22"/>
              </w:rPr>
              <w:t>What are types of overheads?</w:t>
            </w:r>
          </w:p>
        </w:tc>
        <w:tc>
          <w:tcPr>
            <w:tcW w:w="1508" w:type="dxa"/>
            <w:vMerge w:val="restart"/>
          </w:tcPr>
          <w:p w:rsidR="00EE6173" w:rsidRPr="009C1ADF" w:rsidRDefault="00EE6173" w:rsidP="00054F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EE6173" w:rsidRPr="009C1ADF" w:rsidRDefault="00EE6173" w:rsidP="00054F8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6173" w:rsidRPr="009C1ADF" w:rsidTr="007C5A43">
        <w:trPr>
          <w:trHeight w:val="466"/>
        </w:trPr>
        <w:tc>
          <w:tcPr>
            <w:tcW w:w="470" w:type="dxa"/>
            <w:vMerge/>
          </w:tcPr>
          <w:p w:rsidR="00EE6173" w:rsidRPr="009C1ADF" w:rsidRDefault="00EE6173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E6173" w:rsidRPr="00EE6173" w:rsidRDefault="00EE6173" w:rsidP="00F53C90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EE6173" w:rsidRPr="009C1ADF" w:rsidRDefault="00EE6173" w:rsidP="00054F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EE6173" w:rsidRPr="009C1ADF" w:rsidRDefault="00EE6173" w:rsidP="00054F8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6173" w:rsidRPr="009C1ADF" w:rsidTr="007C5A43">
        <w:trPr>
          <w:trHeight w:val="442"/>
        </w:trPr>
        <w:tc>
          <w:tcPr>
            <w:tcW w:w="470" w:type="dxa"/>
            <w:vMerge w:val="restart"/>
          </w:tcPr>
          <w:p w:rsidR="00EE6173" w:rsidRPr="009C1ADF" w:rsidRDefault="00EE6173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E6173" w:rsidRPr="00EE6173" w:rsidRDefault="00EE6173" w:rsidP="00F53C90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EE6173">
              <w:rPr>
                <w:rFonts w:asciiTheme="minorBidi" w:hAnsiTheme="minorBidi"/>
                <w:sz w:val="22"/>
              </w:rPr>
              <w:t>What are direct overheads?</w:t>
            </w:r>
          </w:p>
        </w:tc>
        <w:tc>
          <w:tcPr>
            <w:tcW w:w="1508" w:type="dxa"/>
            <w:vMerge w:val="restart"/>
          </w:tcPr>
          <w:p w:rsidR="00EE6173" w:rsidRPr="009C1ADF" w:rsidRDefault="00EE6173" w:rsidP="00054F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EE6173" w:rsidRPr="009C1ADF" w:rsidRDefault="00EE6173" w:rsidP="00054F8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6173" w:rsidRPr="009C1ADF" w:rsidTr="007C5A43">
        <w:trPr>
          <w:trHeight w:val="454"/>
        </w:trPr>
        <w:tc>
          <w:tcPr>
            <w:tcW w:w="470" w:type="dxa"/>
            <w:vMerge/>
          </w:tcPr>
          <w:p w:rsidR="00EE6173" w:rsidRPr="009C1ADF" w:rsidRDefault="00EE6173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E6173" w:rsidRPr="00EE6173" w:rsidRDefault="00EE6173" w:rsidP="00F53C90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EE6173" w:rsidRPr="009C1ADF" w:rsidRDefault="00EE6173" w:rsidP="00054F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EE6173" w:rsidRPr="009C1ADF" w:rsidRDefault="00EE6173" w:rsidP="00054F8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6173" w:rsidRPr="009C1ADF" w:rsidTr="00CC56FE">
        <w:trPr>
          <w:trHeight w:val="454"/>
        </w:trPr>
        <w:tc>
          <w:tcPr>
            <w:tcW w:w="470" w:type="dxa"/>
            <w:vMerge w:val="restart"/>
          </w:tcPr>
          <w:p w:rsidR="00EE6173" w:rsidRPr="009C1ADF" w:rsidRDefault="00EE6173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E6173" w:rsidRPr="00EE6173" w:rsidRDefault="00EE6173" w:rsidP="00F53C90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EE6173">
              <w:rPr>
                <w:rFonts w:asciiTheme="minorBidi" w:hAnsiTheme="minorBidi"/>
                <w:sz w:val="22"/>
              </w:rPr>
              <w:t>What is meant by</w:t>
            </w:r>
            <w:r w:rsidRPr="00EE6173">
              <w:rPr>
                <w:rFonts w:asciiTheme="minorBidi" w:hAnsiTheme="minorBidi"/>
                <w:spacing w:val="17"/>
                <w:sz w:val="22"/>
              </w:rPr>
              <w:t xml:space="preserve"> </w:t>
            </w:r>
            <w:r w:rsidRPr="00EE6173">
              <w:rPr>
                <w:rFonts w:asciiTheme="minorBidi" w:hAnsiTheme="minorBidi"/>
                <w:sz w:val="22"/>
              </w:rPr>
              <w:t xml:space="preserve">output </w:t>
            </w:r>
            <w:r w:rsidRPr="00EE6173">
              <w:rPr>
                <w:rFonts w:asciiTheme="minorBidi" w:hAnsiTheme="minorBidi"/>
                <w:spacing w:val="15"/>
                <w:sz w:val="22"/>
              </w:rPr>
              <w:t>of</w:t>
            </w:r>
            <w:r w:rsidRPr="00EE6173">
              <w:rPr>
                <w:rFonts w:asciiTheme="minorBidi" w:hAnsiTheme="minorBidi"/>
                <w:sz w:val="22"/>
              </w:rPr>
              <w:t xml:space="preserve"> ma</w:t>
            </w:r>
            <w:r w:rsidRPr="00EE6173">
              <w:rPr>
                <w:rFonts w:asciiTheme="minorBidi" w:hAnsiTheme="minorBidi"/>
                <w:spacing w:val="-1"/>
                <w:sz w:val="22"/>
              </w:rPr>
              <w:t>c</w:t>
            </w:r>
            <w:r w:rsidRPr="00EE6173">
              <w:rPr>
                <w:rFonts w:asciiTheme="minorBidi" w:hAnsiTheme="minorBidi"/>
                <w:sz w:val="22"/>
              </w:rPr>
              <w:t>hine</w:t>
            </w:r>
            <w:r w:rsidRPr="00EE6173">
              <w:rPr>
                <w:rFonts w:asciiTheme="minorBidi" w:hAnsiTheme="minorBidi"/>
                <w:spacing w:val="4"/>
                <w:sz w:val="22"/>
              </w:rPr>
              <w:t>r</w:t>
            </w:r>
            <w:r w:rsidRPr="00EE6173">
              <w:rPr>
                <w:rFonts w:asciiTheme="minorBidi" w:hAnsiTheme="minorBidi"/>
                <w:spacing w:val="-5"/>
                <w:sz w:val="22"/>
              </w:rPr>
              <w:t>y</w:t>
            </w:r>
            <w:r w:rsidRPr="00EE6173">
              <w:rPr>
                <w:rFonts w:asciiTheme="minorBidi" w:hAnsiTheme="minorBidi"/>
                <w:sz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EE6173" w:rsidRPr="009C1ADF" w:rsidRDefault="00EE617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EE6173" w:rsidRPr="009C1ADF" w:rsidRDefault="00EE617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6173" w:rsidRPr="009C1ADF" w:rsidTr="00CC56FE">
        <w:trPr>
          <w:trHeight w:val="431"/>
        </w:trPr>
        <w:tc>
          <w:tcPr>
            <w:tcW w:w="470" w:type="dxa"/>
            <w:vMerge/>
          </w:tcPr>
          <w:p w:rsidR="00EE6173" w:rsidRPr="009C1ADF" w:rsidRDefault="00EE6173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E6173" w:rsidRPr="00EE6173" w:rsidRDefault="00EE6173" w:rsidP="00F53C90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EE6173" w:rsidRPr="009C1ADF" w:rsidRDefault="00EE617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EE6173" w:rsidRPr="009C1ADF" w:rsidRDefault="00EE617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6173" w:rsidRPr="009C1ADF" w:rsidTr="00CC56FE">
        <w:trPr>
          <w:trHeight w:val="466"/>
        </w:trPr>
        <w:tc>
          <w:tcPr>
            <w:tcW w:w="470" w:type="dxa"/>
            <w:vMerge w:val="restart"/>
          </w:tcPr>
          <w:p w:rsidR="00EE6173" w:rsidRPr="009C1ADF" w:rsidRDefault="00EE6173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E6173" w:rsidRPr="00EE6173" w:rsidRDefault="00EE6173" w:rsidP="00F53C90">
            <w:pPr>
              <w:spacing w:line="360" w:lineRule="auto"/>
              <w:contextualSpacing/>
              <w:rPr>
                <w:rFonts w:asciiTheme="minorBidi" w:hAnsiTheme="minorBidi"/>
                <w:spacing w:val="1"/>
              </w:rPr>
            </w:pPr>
            <w:r w:rsidRPr="00EE6173">
              <w:rPr>
                <w:rFonts w:asciiTheme="minorBidi" w:hAnsiTheme="minorBidi"/>
                <w:spacing w:val="1"/>
                <w:sz w:val="22"/>
              </w:rPr>
              <w:t>State quantity of materials required for brick work?</w:t>
            </w:r>
          </w:p>
        </w:tc>
        <w:tc>
          <w:tcPr>
            <w:tcW w:w="1508" w:type="dxa"/>
            <w:vMerge w:val="restart"/>
          </w:tcPr>
          <w:p w:rsidR="00EE6173" w:rsidRPr="009C1ADF" w:rsidRDefault="00EE617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EE6173" w:rsidRPr="009C1ADF" w:rsidRDefault="00EE617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6173" w:rsidRPr="009C1ADF" w:rsidTr="00CC56FE">
        <w:trPr>
          <w:trHeight w:val="420"/>
        </w:trPr>
        <w:tc>
          <w:tcPr>
            <w:tcW w:w="470" w:type="dxa"/>
            <w:vMerge/>
          </w:tcPr>
          <w:p w:rsidR="00EE6173" w:rsidRPr="009C1ADF" w:rsidRDefault="00EE6173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E6173" w:rsidRPr="00EE6173" w:rsidRDefault="00EE6173" w:rsidP="00F53C90">
            <w:pPr>
              <w:spacing w:line="360" w:lineRule="auto"/>
              <w:contextualSpacing/>
              <w:rPr>
                <w:rFonts w:asciiTheme="minorBidi" w:hAnsiTheme="minorBidi"/>
                <w:spacing w:val="1"/>
              </w:rPr>
            </w:pPr>
          </w:p>
        </w:tc>
        <w:tc>
          <w:tcPr>
            <w:tcW w:w="1508" w:type="dxa"/>
            <w:vMerge/>
          </w:tcPr>
          <w:p w:rsidR="00EE6173" w:rsidRPr="009C1ADF" w:rsidRDefault="00EE617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EE6173" w:rsidRPr="009C1ADF" w:rsidRDefault="00EE617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6173" w:rsidRPr="009C1ADF" w:rsidTr="00CC56FE">
        <w:trPr>
          <w:trHeight w:val="420"/>
        </w:trPr>
        <w:tc>
          <w:tcPr>
            <w:tcW w:w="470" w:type="dxa"/>
            <w:vMerge w:val="restart"/>
          </w:tcPr>
          <w:p w:rsidR="00EE6173" w:rsidRPr="009C1ADF" w:rsidRDefault="00EE6173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E6173" w:rsidRPr="00EE6173" w:rsidRDefault="00EE6173" w:rsidP="00F53C90">
            <w:pPr>
              <w:spacing w:line="360" w:lineRule="auto"/>
              <w:contextualSpacing/>
              <w:rPr>
                <w:rFonts w:asciiTheme="minorBidi" w:hAnsiTheme="minorBidi"/>
                <w:spacing w:val="1"/>
              </w:rPr>
            </w:pPr>
            <w:r w:rsidRPr="00EE6173">
              <w:rPr>
                <w:rFonts w:asciiTheme="minorBidi" w:hAnsiTheme="minorBidi"/>
                <w:spacing w:val="1"/>
                <w:sz w:val="22"/>
              </w:rPr>
              <w:t>State quantity of materials required for cement concrete?</w:t>
            </w:r>
          </w:p>
        </w:tc>
        <w:tc>
          <w:tcPr>
            <w:tcW w:w="1508" w:type="dxa"/>
            <w:vMerge w:val="restart"/>
          </w:tcPr>
          <w:p w:rsidR="00EE6173" w:rsidRPr="009C1ADF" w:rsidRDefault="00EE617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EE6173" w:rsidRPr="009C1ADF" w:rsidRDefault="00EE617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6173" w:rsidRPr="009C1ADF" w:rsidTr="00CC56FE">
        <w:trPr>
          <w:trHeight w:val="466"/>
        </w:trPr>
        <w:tc>
          <w:tcPr>
            <w:tcW w:w="470" w:type="dxa"/>
            <w:vMerge/>
          </w:tcPr>
          <w:p w:rsidR="00EE6173" w:rsidRPr="009C1ADF" w:rsidRDefault="00EE6173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E6173" w:rsidRPr="00EE6173" w:rsidRDefault="00EE6173" w:rsidP="00F53C90">
            <w:pPr>
              <w:spacing w:line="360" w:lineRule="auto"/>
              <w:contextualSpacing/>
              <w:rPr>
                <w:rFonts w:asciiTheme="minorBidi" w:hAnsiTheme="minorBidi"/>
                <w:spacing w:val="1"/>
              </w:rPr>
            </w:pPr>
          </w:p>
        </w:tc>
        <w:tc>
          <w:tcPr>
            <w:tcW w:w="1508" w:type="dxa"/>
            <w:vMerge/>
          </w:tcPr>
          <w:p w:rsidR="00EE6173" w:rsidRPr="009C1ADF" w:rsidRDefault="00EE617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EE6173" w:rsidRPr="009C1ADF" w:rsidRDefault="00EE617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6173" w:rsidRPr="009C1ADF" w:rsidTr="00CC56FE">
        <w:trPr>
          <w:trHeight w:val="442"/>
        </w:trPr>
        <w:tc>
          <w:tcPr>
            <w:tcW w:w="470" w:type="dxa"/>
            <w:vMerge w:val="restart"/>
          </w:tcPr>
          <w:p w:rsidR="00EE6173" w:rsidRPr="009C1ADF" w:rsidRDefault="00EE6173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E6173" w:rsidRPr="00EE6173" w:rsidRDefault="00EE6173" w:rsidP="00F53C90">
            <w:pPr>
              <w:spacing w:line="360" w:lineRule="auto"/>
              <w:contextualSpacing/>
              <w:rPr>
                <w:rFonts w:asciiTheme="minorBidi" w:hAnsiTheme="minorBidi"/>
                <w:spacing w:val="1"/>
              </w:rPr>
            </w:pPr>
            <w:r w:rsidRPr="00EE6173">
              <w:rPr>
                <w:rFonts w:asciiTheme="minorBidi" w:hAnsiTheme="minorBidi"/>
                <w:spacing w:val="1"/>
                <w:sz w:val="22"/>
              </w:rPr>
              <w:t>State quantity of materials required for white washing?</w:t>
            </w:r>
          </w:p>
        </w:tc>
        <w:tc>
          <w:tcPr>
            <w:tcW w:w="1508" w:type="dxa"/>
            <w:vMerge w:val="restart"/>
          </w:tcPr>
          <w:p w:rsidR="00EE6173" w:rsidRPr="009C1ADF" w:rsidRDefault="00EE617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EE6173" w:rsidRPr="009C1ADF" w:rsidRDefault="00EE617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6173" w:rsidRPr="009C1ADF" w:rsidTr="00CC56FE">
        <w:trPr>
          <w:trHeight w:val="454"/>
        </w:trPr>
        <w:tc>
          <w:tcPr>
            <w:tcW w:w="470" w:type="dxa"/>
            <w:vMerge/>
          </w:tcPr>
          <w:p w:rsidR="00EE6173" w:rsidRPr="009C1ADF" w:rsidRDefault="00EE6173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E6173" w:rsidRPr="00EE6173" w:rsidRDefault="00EE6173" w:rsidP="00F53C90">
            <w:pPr>
              <w:spacing w:line="360" w:lineRule="auto"/>
              <w:contextualSpacing/>
              <w:rPr>
                <w:rFonts w:asciiTheme="minorBidi" w:hAnsiTheme="minorBidi"/>
                <w:spacing w:val="1"/>
              </w:rPr>
            </w:pPr>
          </w:p>
        </w:tc>
        <w:tc>
          <w:tcPr>
            <w:tcW w:w="1508" w:type="dxa"/>
            <w:vMerge/>
          </w:tcPr>
          <w:p w:rsidR="00EE6173" w:rsidRPr="009C1ADF" w:rsidRDefault="00EE617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EE6173" w:rsidRPr="009C1ADF" w:rsidRDefault="00EE617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6173" w:rsidRPr="009C1ADF" w:rsidTr="00054F85">
        <w:trPr>
          <w:trHeight w:val="454"/>
        </w:trPr>
        <w:tc>
          <w:tcPr>
            <w:tcW w:w="470" w:type="dxa"/>
            <w:vMerge w:val="restart"/>
          </w:tcPr>
          <w:p w:rsidR="00EE6173" w:rsidRPr="009C1ADF" w:rsidRDefault="00EE6173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E6173" w:rsidRPr="00EE6173" w:rsidRDefault="00EE6173" w:rsidP="00F53C90">
            <w:pPr>
              <w:spacing w:line="360" w:lineRule="auto"/>
              <w:contextualSpacing/>
              <w:rPr>
                <w:rFonts w:asciiTheme="minorBidi" w:hAnsiTheme="minorBidi"/>
                <w:spacing w:val="1"/>
              </w:rPr>
            </w:pPr>
            <w:r w:rsidRPr="00EE6173">
              <w:rPr>
                <w:rFonts w:asciiTheme="minorBidi" w:hAnsiTheme="minorBidi"/>
                <w:spacing w:val="1"/>
                <w:sz w:val="22"/>
              </w:rPr>
              <w:t>What is meant by input rates?</w:t>
            </w:r>
          </w:p>
        </w:tc>
        <w:tc>
          <w:tcPr>
            <w:tcW w:w="1508" w:type="dxa"/>
            <w:vMerge w:val="restart"/>
          </w:tcPr>
          <w:p w:rsidR="00EE6173" w:rsidRPr="009C1ADF" w:rsidRDefault="00EE6173" w:rsidP="00054F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EE6173" w:rsidRPr="009C1ADF" w:rsidRDefault="00EE6173" w:rsidP="00054F8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6173" w:rsidRPr="009C1ADF" w:rsidTr="00054F85">
        <w:trPr>
          <w:trHeight w:val="431"/>
        </w:trPr>
        <w:tc>
          <w:tcPr>
            <w:tcW w:w="470" w:type="dxa"/>
            <w:vMerge/>
          </w:tcPr>
          <w:p w:rsidR="00EE6173" w:rsidRPr="009C1ADF" w:rsidRDefault="00EE6173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E6173" w:rsidRPr="00EE6173" w:rsidRDefault="00EE6173" w:rsidP="00F53C90">
            <w:pPr>
              <w:spacing w:line="360" w:lineRule="auto"/>
              <w:contextualSpacing/>
              <w:rPr>
                <w:rFonts w:asciiTheme="minorBidi" w:hAnsiTheme="minorBidi"/>
                <w:spacing w:val="1"/>
              </w:rPr>
            </w:pPr>
          </w:p>
        </w:tc>
        <w:tc>
          <w:tcPr>
            <w:tcW w:w="1508" w:type="dxa"/>
            <w:vMerge/>
          </w:tcPr>
          <w:p w:rsidR="00EE6173" w:rsidRPr="009C1ADF" w:rsidRDefault="00EE6173" w:rsidP="00054F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EE6173" w:rsidRPr="009C1ADF" w:rsidRDefault="00EE6173" w:rsidP="00054F8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6173" w:rsidRPr="009C1ADF" w:rsidTr="00054F85">
        <w:trPr>
          <w:trHeight w:val="466"/>
        </w:trPr>
        <w:tc>
          <w:tcPr>
            <w:tcW w:w="470" w:type="dxa"/>
            <w:vMerge w:val="restart"/>
          </w:tcPr>
          <w:p w:rsidR="00EE6173" w:rsidRPr="009C1ADF" w:rsidRDefault="00EE6173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E6173" w:rsidRPr="00EE6173" w:rsidRDefault="00EE6173" w:rsidP="00F53C90">
            <w:pPr>
              <w:spacing w:line="360" w:lineRule="auto"/>
              <w:contextualSpacing/>
              <w:rPr>
                <w:rFonts w:asciiTheme="minorBidi" w:hAnsiTheme="minorBidi"/>
                <w:spacing w:val="1"/>
              </w:rPr>
            </w:pPr>
            <w:r w:rsidRPr="00EE6173">
              <w:rPr>
                <w:rFonts w:asciiTheme="minorBidi" w:hAnsiTheme="minorBidi"/>
                <w:spacing w:val="1"/>
                <w:sz w:val="22"/>
              </w:rPr>
              <w:t>What is meant by contractors’ profit?</w:t>
            </w:r>
          </w:p>
        </w:tc>
        <w:tc>
          <w:tcPr>
            <w:tcW w:w="1508" w:type="dxa"/>
            <w:vMerge w:val="restart"/>
          </w:tcPr>
          <w:p w:rsidR="00EE6173" w:rsidRPr="009C1ADF" w:rsidRDefault="00EE6173" w:rsidP="00054F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EE6173" w:rsidRPr="009C1ADF" w:rsidRDefault="00EE6173" w:rsidP="00054F8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6173" w:rsidRPr="009C1ADF" w:rsidTr="00054F85">
        <w:trPr>
          <w:trHeight w:val="420"/>
        </w:trPr>
        <w:tc>
          <w:tcPr>
            <w:tcW w:w="470" w:type="dxa"/>
            <w:vMerge/>
          </w:tcPr>
          <w:p w:rsidR="00EE6173" w:rsidRPr="009C1ADF" w:rsidRDefault="00EE6173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E6173" w:rsidRPr="00EE6173" w:rsidRDefault="00EE6173" w:rsidP="00F53C90">
            <w:pPr>
              <w:spacing w:line="360" w:lineRule="auto"/>
              <w:contextualSpacing/>
              <w:rPr>
                <w:rFonts w:asciiTheme="minorBidi" w:hAnsiTheme="minorBidi"/>
                <w:spacing w:val="1"/>
              </w:rPr>
            </w:pPr>
          </w:p>
        </w:tc>
        <w:tc>
          <w:tcPr>
            <w:tcW w:w="1508" w:type="dxa"/>
            <w:vMerge/>
          </w:tcPr>
          <w:p w:rsidR="00EE6173" w:rsidRPr="009C1ADF" w:rsidRDefault="00EE6173" w:rsidP="00054F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EE6173" w:rsidRPr="009C1ADF" w:rsidRDefault="00EE6173" w:rsidP="00054F8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6173" w:rsidRPr="009C1ADF" w:rsidTr="00054F85">
        <w:trPr>
          <w:trHeight w:val="420"/>
        </w:trPr>
        <w:tc>
          <w:tcPr>
            <w:tcW w:w="470" w:type="dxa"/>
            <w:vMerge w:val="restart"/>
          </w:tcPr>
          <w:p w:rsidR="00EE6173" w:rsidRPr="009C1ADF" w:rsidRDefault="00EE6173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EE6173" w:rsidRPr="00EE6173" w:rsidRDefault="00EE6173" w:rsidP="00F53C90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EE6173">
              <w:rPr>
                <w:rFonts w:asciiTheme="minorBidi" w:hAnsiTheme="minorBidi"/>
                <w:spacing w:val="1"/>
                <w:sz w:val="22"/>
              </w:rPr>
              <w:t>What is meant by water charges?</w:t>
            </w:r>
          </w:p>
        </w:tc>
        <w:tc>
          <w:tcPr>
            <w:tcW w:w="1508" w:type="dxa"/>
            <w:vMerge w:val="restart"/>
          </w:tcPr>
          <w:p w:rsidR="00EE6173" w:rsidRPr="009C1ADF" w:rsidRDefault="00EE6173" w:rsidP="00054F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EE6173" w:rsidRPr="009C1ADF" w:rsidRDefault="00EE6173" w:rsidP="00054F8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480F" w:rsidRPr="009C1ADF" w:rsidTr="00054F85">
        <w:trPr>
          <w:trHeight w:val="466"/>
        </w:trPr>
        <w:tc>
          <w:tcPr>
            <w:tcW w:w="470" w:type="dxa"/>
            <w:vMerge/>
          </w:tcPr>
          <w:p w:rsidR="007B480F" w:rsidRPr="009C1ADF" w:rsidRDefault="007B480F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B480F" w:rsidRPr="007B480F" w:rsidRDefault="007B480F" w:rsidP="00054F8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7B480F" w:rsidRPr="009C1ADF" w:rsidRDefault="007B480F" w:rsidP="00054F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B480F" w:rsidRPr="009C1ADF" w:rsidRDefault="007B480F" w:rsidP="00054F8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EE6173" w:rsidRPr="009C1ADF" w:rsidRDefault="00EE6173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9C1ADF" w:rsidTr="00CC56FE">
        <w:trPr>
          <w:trHeight w:val="548"/>
        </w:trPr>
        <w:tc>
          <w:tcPr>
            <w:tcW w:w="9576" w:type="dxa"/>
          </w:tcPr>
          <w:p w:rsidR="004E69FB" w:rsidRPr="009C1ADF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F43AF8">
              <w:rPr>
                <w:rFonts w:ascii="Arial" w:hAnsi="Arial" w:cs="Arial"/>
                <w:sz w:val="22"/>
                <w:szCs w:val="22"/>
              </w:rPr>
              <w:t>_____________</w:t>
            </w:r>
            <w:r w:rsidRPr="009C1ADF">
              <w:rPr>
                <w:rFonts w:ascii="Arial" w:hAnsi="Arial" w:cs="Arial"/>
                <w:sz w:val="22"/>
                <w:szCs w:val="22"/>
              </w:rPr>
              <w:t xml:space="preserve">_____ </w:t>
            </w:r>
            <w:r w:rsidRPr="009C1ADF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F43AF8">
              <w:rPr>
                <w:rFonts w:ascii="Arial" w:hAnsi="Arial" w:cs="Arial"/>
                <w:sz w:val="22"/>
                <w:szCs w:val="22"/>
              </w:rPr>
              <w:t xml:space="preserve"> ___________________</w:t>
            </w:r>
            <w:r w:rsidRPr="009C1ADF">
              <w:rPr>
                <w:rFonts w:ascii="Arial" w:hAnsi="Arial" w:cs="Arial"/>
                <w:sz w:val="22"/>
                <w:szCs w:val="22"/>
              </w:rPr>
              <w:t>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2284E" w:rsidRPr="00A74AD7" w:rsidRDefault="0042284E" w:rsidP="00A74AD7"/>
    <w:sectPr w:rsidR="0042284E" w:rsidRPr="00A74AD7" w:rsidSect="00CC56FE">
      <w:footerReference w:type="default" r:id="rId9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3E8" w:rsidRDefault="005B13E8">
      <w:pPr>
        <w:spacing w:after="0" w:line="240" w:lineRule="auto"/>
      </w:pPr>
      <w:r>
        <w:separator/>
      </w:r>
    </w:p>
  </w:endnote>
  <w:endnote w:type="continuationSeparator" w:id="0">
    <w:p w:rsidR="005B13E8" w:rsidRDefault="005B1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3153A" w:rsidRDefault="0033153A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0A9A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33153A" w:rsidRDefault="0033153A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3E8" w:rsidRDefault="005B13E8">
      <w:pPr>
        <w:spacing w:after="0" w:line="240" w:lineRule="auto"/>
      </w:pPr>
      <w:r>
        <w:separator/>
      </w:r>
    </w:p>
  </w:footnote>
  <w:footnote w:type="continuationSeparator" w:id="0">
    <w:p w:rsidR="005B13E8" w:rsidRDefault="005B13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E5244852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7FC5028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205FF"/>
    <w:multiLevelType w:val="hybridMultilevel"/>
    <w:tmpl w:val="2BA0F2DE"/>
    <w:lvl w:ilvl="0" w:tplc="D8223AA0">
      <w:start w:val="1"/>
      <w:numFmt w:val="decimal"/>
      <w:lvlText w:val="%1."/>
      <w:lvlJc w:val="left"/>
      <w:pPr>
        <w:ind w:left="810" w:hanging="720"/>
      </w:pPr>
      <w:rPr>
        <w:rFonts w:asciiTheme="minorBidi" w:hAnsiTheme="minorBidi" w:cstheme="minorBid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427E18A3"/>
    <w:multiLevelType w:val="hybridMultilevel"/>
    <w:tmpl w:val="D6C83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0F31A3"/>
    <w:multiLevelType w:val="hybridMultilevel"/>
    <w:tmpl w:val="1D328C00"/>
    <w:lvl w:ilvl="0" w:tplc="4FC6B6C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9C1630"/>
    <w:multiLevelType w:val="hybridMultilevel"/>
    <w:tmpl w:val="1D328C00"/>
    <w:lvl w:ilvl="0" w:tplc="4FC6B6C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04E13"/>
    <w:rsid w:val="00006992"/>
    <w:rsid w:val="000074AB"/>
    <w:rsid w:val="00020A16"/>
    <w:rsid w:val="00033A16"/>
    <w:rsid w:val="000407B7"/>
    <w:rsid w:val="0004670B"/>
    <w:rsid w:val="000475E2"/>
    <w:rsid w:val="00050A9A"/>
    <w:rsid w:val="00050FFC"/>
    <w:rsid w:val="00054F85"/>
    <w:rsid w:val="0005530F"/>
    <w:rsid w:val="00060BBC"/>
    <w:rsid w:val="00070CD0"/>
    <w:rsid w:val="000A01E7"/>
    <w:rsid w:val="000A7471"/>
    <w:rsid w:val="000D171A"/>
    <w:rsid w:val="000D7969"/>
    <w:rsid w:val="000E1755"/>
    <w:rsid w:val="000F1001"/>
    <w:rsid w:val="000F2E3A"/>
    <w:rsid w:val="001156A5"/>
    <w:rsid w:val="00116366"/>
    <w:rsid w:val="001549F9"/>
    <w:rsid w:val="00156980"/>
    <w:rsid w:val="00166F1F"/>
    <w:rsid w:val="001773A5"/>
    <w:rsid w:val="00185E75"/>
    <w:rsid w:val="001922CE"/>
    <w:rsid w:val="001C243E"/>
    <w:rsid w:val="001D03F6"/>
    <w:rsid w:val="001D183D"/>
    <w:rsid w:val="001D1AEC"/>
    <w:rsid w:val="001E6CD0"/>
    <w:rsid w:val="002037B7"/>
    <w:rsid w:val="00206E38"/>
    <w:rsid w:val="002074E4"/>
    <w:rsid w:val="00224700"/>
    <w:rsid w:val="00227F7F"/>
    <w:rsid w:val="0023137C"/>
    <w:rsid w:val="00234129"/>
    <w:rsid w:val="00240313"/>
    <w:rsid w:val="00280889"/>
    <w:rsid w:val="002847CF"/>
    <w:rsid w:val="00295381"/>
    <w:rsid w:val="002B61B1"/>
    <w:rsid w:val="002B6BAB"/>
    <w:rsid w:val="002D4115"/>
    <w:rsid w:val="002E0FE9"/>
    <w:rsid w:val="002E4082"/>
    <w:rsid w:val="002E6BB9"/>
    <w:rsid w:val="0030013A"/>
    <w:rsid w:val="003021B4"/>
    <w:rsid w:val="00304C25"/>
    <w:rsid w:val="0032001B"/>
    <w:rsid w:val="0033153A"/>
    <w:rsid w:val="00342E83"/>
    <w:rsid w:val="003533F8"/>
    <w:rsid w:val="0037621B"/>
    <w:rsid w:val="00382A3C"/>
    <w:rsid w:val="00384524"/>
    <w:rsid w:val="00386737"/>
    <w:rsid w:val="003963B2"/>
    <w:rsid w:val="003B51D3"/>
    <w:rsid w:val="003B7003"/>
    <w:rsid w:val="003B7A15"/>
    <w:rsid w:val="003D778F"/>
    <w:rsid w:val="003E5963"/>
    <w:rsid w:val="003E682D"/>
    <w:rsid w:val="003F34BF"/>
    <w:rsid w:val="003F610D"/>
    <w:rsid w:val="00403C59"/>
    <w:rsid w:val="00420A81"/>
    <w:rsid w:val="0042196C"/>
    <w:rsid w:val="0042284E"/>
    <w:rsid w:val="0043466E"/>
    <w:rsid w:val="0043736F"/>
    <w:rsid w:val="004725A1"/>
    <w:rsid w:val="0049280D"/>
    <w:rsid w:val="004B3479"/>
    <w:rsid w:val="004C0C54"/>
    <w:rsid w:val="004C6A39"/>
    <w:rsid w:val="004D3268"/>
    <w:rsid w:val="004D32DD"/>
    <w:rsid w:val="004D59A8"/>
    <w:rsid w:val="004E69FB"/>
    <w:rsid w:val="00500413"/>
    <w:rsid w:val="005340E0"/>
    <w:rsid w:val="00562573"/>
    <w:rsid w:val="0058486C"/>
    <w:rsid w:val="005867A0"/>
    <w:rsid w:val="00592214"/>
    <w:rsid w:val="00593129"/>
    <w:rsid w:val="005A6D40"/>
    <w:rsid w:val="005B13E8"/>
    <w:rsid w:val="005B7DA6"/>
    <w:rsid w:val="005B7FC7"/>
    <w:rsid w:val="005C13B8"/>
    <w:rsid w:val="005C22EB"/>
    <w:rsid w:val="005D3900"/>
    <w:rsid w:val="005E1E0A"/>
    <w:rsid w:val="005E6750"/>
    <w:rsid w:val="006037E1"/>
    <w:rsid w:val="00610C78"/>
    <w:rsid w:val="00614C4F"/>
    <w:rsid w:val="00616E46"/>
    <w:rsid w:val="00621323"/>
    <w:rsid w:val="00621FAE"/>
    <w:rsid w:val="00622FC4"/>
    <w:rsid w:val="006268C7"/>
    <w:rsid w:val="00631C0B"/>
    <w:rsid w:val="00634C34"/>
    <w:rsid w:val="006354D1"/>
    <w:rsid w:val="00635F38"/>
    <w:rsid w:val="006601D6"/>
    <w:rsid w:val="0066725A"/>
    <w:rsid w:val="0068145C"/>
    <w:rsid w:val="00696D67"/>
    <w:rsid w:val="006A6163"/>
    <w:rsid w:val="006C5F79"/>
    <w:rsid w:val="0072100F"/>
    <w:rsid w:val="007211FB"/>
    <w:rsid w:val="007236DF"/>
    <w:rsid w:val="00752A19"/>
    <w:rsid w:val="007656BC"/>
    <w:rsid w:val="00771A69"/>
    <w:rsid w:val="00780428"/>
    <w:rsid w:val="007910F4"/>
    <w:rsid w:val="007A3EA8"/>
    <w:rsid w:val="007A7E6E"/>
    <w:rsid w:val="007B480F"/>
    <w:rsid w:val="007B7BA8"/>
    <w:rsid w:val="007C0A72"/>
    <w:rsid w:val="007C4C97"/>
    <w:rsid w:val="007C52E4"/>
    <w:rsid w:val="007C5A43"/>
    <w:rsid w:val="007D4BCA"/>
    <w:rsid w:val="007D5684"/>
    <w:rsid w:val="007E4141"/>
    <w:rsid w:val="007F5616"/>
    <w:rsid w:val="007F5708"/>
    <w:rsid w:val="0082136E"/>
    <w:rsid w:val="008267D8"/>
    <w:rsid w:val="00827591"/>
    <w:rsid w:val="00827643"/>
    <w:rsid w:val="00831EAC"/>
    <w:rsid w:val="00832C57"/>
    <w:rsid w:val="0083387C"/>
    <w:rsid w:val="00844392"/>
    <w:rsid w:val="00857626"/>
    <w:rsid w:val="00863401"/>
    <w:rsid w:val="008664B8"/>
    <w:rsid w:val="008A5C94"/>
    <w:rsid w:val="0090084F"/>
    <w:rsid w:val="009029E7"/>
    <w:rsid w:val="009033BC"/>
    <w:rsid w:val="00905249"/>
    <w:rsid w:val="00914991"/>
    <w:rsid w:val="00924C17"/>
    <w:rsid w:val="00944CBA"/>
    <w:rsid w:val="00956A01"/>
    <w:rsid w:val="00972C11"/>
    <w:rsid w:val="00996DB2"/>
    <w:rsid w:val="009A15C1"/>
    <w:rsid w:val="009B5167"/>
    <w:rsid w:val="009C1ADF"/>
    <w:rsid w:val="009C704F"/>
    <w:rsid w:val="009D4C61"/>
    <w:rsid w:val="009D628F"/>
    <w:rsid w:val="009E3877"/>
    <w:rsid w:val="009F3F5C"/>
    <w:rsid w:val="00A04028"/>
    <w:rsid w:val="00A15AC1"/>
    <w:rsid w:val="00A26E5F"/>
    <w:rsid w:val="00A32DE7"/>
    <w:rsid w:val="00A559DC"/>
    <w:rsid w:val="00A55CB1"/>
    <w:rsid w:val="00A57A84"/>
    <w:rsid w:val="00A62DE6"/>
    <w:rsid w:val="00A710D4"/>
    <w:rsid w:val="00A74AD7"/>
    <w:rsid w:val="00A81277"/>
    <w:rsid w:val="00A838DF"/>
    <w:rsid w:val="00A844E4"/>
    <w:rsid w:val="00A86BAF"/>
    <w:rsid w:val="00AA40F0"/>
    <w:rsid w:val="00AB0640"/>
    <w:rsid w:val="00AE1BC3"/>
    <w:rsid w:val="00AE4C45"/>
    <w:rsid w:val="00B029AE"/>
    <w:rsid w:val="00B14157"/>
    <w:rsid w:val="00B22322"/>
    <w:rsid w:val="00B52399"/>
    <w:rsid w:val="00B53B20"/>
    <w:rsid w:val="00B61605"/>
    <w:rsid w:val="00B63623"/>
    <w:rsid w:val="00B84ED3"/>
    <w:rsid w:val="00B97390"/>
    <w:rsid w:val="00BB00DB"/>
    <w:rsid w:val="00BB172E"/>
    <w:rsid w:val="00BB497B"/>
    <w:rsid w:val="00BB59A0"/>
    <w:rsid w:val="00BB7879"/>
    <w:rsid w:val="00BC1F51"/>
    <w:rsid w:val="00BC2186"/>
    <w:rsid w:val="00BC7585"/>
    <w:rsid w:val="00BD2FCC"/>
    <w:rsid w:val="00BD6FEE"/>
    <w:rsid w:val="00C17329"/>
    <w:rsid w:val="00C2538E"/>
    <w:rsid w:val="00C37D91"/>
    <w:rsid w:val="00C71CE1"/>
    <w:rsid w:val="00C80B3F"/>
    <w:rsid w:val="00C949A1"/>
    <w:rsid w:val="00CC56FE"/>
    <w:rsid w:val="00CC5B73"/>
    <w:rsid w:val="00CC5C0C"/>
    <w:rsid w:val="00CD0253"/>
    <w:rsid w:val="00CE172A"/>
    <w:rsid w:val="00CE7EF6"/>
    <w:rsid w:val="00CF315A"/>
    <w:rsid w:val="00D07B03"/>
    <w:rsid w:val="00D1077D"/>
    <w:rsid w:val="00D334B6"/>
    <w:rsid w:val="00D3565B"/>
    <w:rsid w:val="00D3713F"/>
    <w:rsid w:val="00D6186E"/>
    <w:rsid w:val="00D628AA"/>
    <w:rsid w:val="00D66BC6"/>
    <w:rsid w:val="00D94DCB"/>
    <w:rsid w:val="00DB08B8"/>
    <w:rsid w:val="00DB1B4A"/>
    <w:rsid w:val="00DB29FC"/>
    <w:rsid w:val="00DD6080"/>
    <w:rsid w:val="00DE43D3"/>
    <w:rsid w:val="00E03FC7"/>
    <w:rsid w:val="00E44203"/>
    <w:rsid w:val="00E5213B"/>
    <w:rsid w:val="00E769B5"/>
    <w:rsid w:val="00E813E3"/>
    <w:rsid w:val="00E96F10"/>
    <w:rsid w:val="00EA64AE"/>
    <w:rsid w:val="00EC7822"/>
    <w:rsid w:val="00ED335F"/>
    <w:rsid w:val="00EE6173"/>
    <w:rsid w:val="00EF61D6"/>
    <w:rsid w:val="00F106C6"/>
    <w:rsid w:val="00F12D70"/>
    <w:rsid w:val="00F31B07"/>
    <w:rsid w:val="00F33033"/>
    <w:rsid w:val="00F43AF8"/>
    <w:rsid w:val="00F72B98"/>
    <w:rsid w:val="00F803BA"/>
    <w:rsid w:val="00F90C17"/>
    <w:rsid w:val="00F965FC"/>
    <w:rsid w:val="00FB511E"/>
    <w:rsid w:val="00FC7E08"/>
    <w:rsid w:val="00F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96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96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940B3-966A-412C-9388-CB0F0993E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13</Pages>
  <Words>2211</Words>
  <Characters>12606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14788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IA Awan</cp:lastModifiedBy>
  <cp:revision>8</cp:revision>
  <dcterms:created xsi:type="dcterms:W3CDTF">2019-12-14T13:47:00Z</dcterms:created>
  <dcterms:modified xsi:type="dcterms:W3CDTF">2020-01-10T15:40:00Z</dcterms:modified>
</cp:coreProperties>
</file>